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0520B" w14:textId="77777777" w:rsidR="00262604" w:rsidRDefault="00262604" w:rsidP="00A77EF1">
      <w:pPr>
        <w:rPr>
          <w:rFonts w:asciiTheme="majorHAnsi" w:hAnsiTheme="majorHAnsi" w:cs="Arial"/>
          <w:b/>
          <w:color w:val="365F91" w:themeColor="accent1" w:themeShade="BF"/>
          <w:sz w:val="28"/>
        </w:rPr>
      </w:pPr>
    </w:p>
    <w:p w14:paraId="3B182FE9" w14:textId="77777777" w:rsidR="00A77EF1" w:rsidRPr="003F037B" w:rsidRDefault="00031F0E" w:rsidP="00A77EF1">
      <w:pPr>
        <w:rPr>
          <w:rFonts w:asciiTheme="majorHAnsi" w:hAnsiTheme="majorHAnsi" w:cs="Arial"/>
          <w:b/>
          <w:sz w:val="36"/>
          <w:szCs w:val="36"/>
        </w:rPr>
      </w:pPr>
      <w:r w:rsidRPr="003F037B">
        <w:rPr>
          <w:rFonts w:asciiTheme="majorHAnsi" w:hAnsiTheme="majorHAnsi" w:cs="Arial"/>
          <w:b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FC46A" wp14:editId="1C7EEF9A">
                <wp:simplePos x="0" y="0"/>
                <wp:positionH relativeFrom="column">
                  <wp:posOffset>-250190</wp:posOffset>
                </wp:positionH>
                <wp:positionV relativeFrom="paragraph">
                  <wp:posOffset>-1082040</wp:posOffset>
                </wp:positionV>
                <wp:extent cx="1621790" cy="1053465"/>
                <wp:effectExtent l="0" t="381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6D42D" w14:textId="71ADBB4B" w:rsidR="00317F0E" w:rsidRDefault="00BF4311" w:rsidP="00A77EF1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F72DF3" wp14:editId="1CC09FCB">
                                  <wp:extent cx="1524003" cy="88163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-color primary.taglin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3" cy="8816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DFC4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7pt;margin-top:-85.2pt;width:127.7pt;height:82.9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" stroked="f">
                <v:textbox style="mso-fit-shape-to-text:t">
                  <w:txbxContent>
                    <w:p w14:paraId="58B6D42D" w14:textId="71ADBB4B" w:rsidR="00317F0E" w:rsidRDefault="00BF4311" w:rsidP="00A77EF1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30F72DF3" wp14:editId="1CC09FCB">
                            <wp:extent cx="1524003" cy="88163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-color primary.taglin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3" cy="8816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F04B6">
        <w:rPr>
          <w:rFonts w:asciiTheme="majorHAnsi" w:hAnsiTheme="majorHAnsi" w:cs="Arial"/>
          <w:b/>
          <w:noProof/>
          <w:color w:val="365F91" w:themeColor="accent1" w:themeShade="BF"/>
          <w:sz w:val="36"/>
          <w:szCs w:val="36"/>
        </w:rPr>
        <w:t>Standards</w:t>
      </w:r>
      <w:r w:rsidR="0063644A" w:rsidRPr="003F037B">
        <w:rPr>
          <w:rFonts w:asciiTheme="majorHAnsi" w:hAnsiTheme="majorHAnsi" w:cs="Arial"/>
          <w:b/>
          <w:color w:val="365F91" w:themeColor="accent1" w:themeShade="BF"/>
          <w:sz w:val="36"/>
          <w:szCs w:val="36"/>
        </w:rPr>
        <w:t xml:space="preserve"> Chair</w:t>
      </w:r>
    </w:p>
    <w:p w14:paraId="29F2D52A" w14:textId="77777777" w:rsidR="00A77EF1" w:rsidRPr="0063644A" w:rsidRDefault="00A77EF1" w:rsidP="00A77EF1">
      <w:pPr>
        <w:rPr>
          <w:rFonts w:asciiTheme="majorHAnsi" w:hAnsiTheme="majorHAnsi"/>
          <w:bCs/>
        </w:rPr>
      </w:pPr>
    </w:p>
    <w:p w14:paraId="63E865BA" w14:textId="340F16C8" w:rsidR="00262604" w:rsidRDefault="001E1DD3" w:rsidP="0063644A">
      <w:pPr>
        <w:rPr>
          <w:rFonts w:asciiTheme="majorHAnsi" w:hAnsiTheme="majorHAnsi" w:cs="Tahoma"/>
          <w:b/>
          <w:color w:val="365F91" w:themeColor="accent1" w:themeShade="BF"/>
        </w:rPr>
      </w:pPr>
      <w:r>
        <w:rPr>
          <w:rFonts w:asciiTheme="majorHAnsi" w:hAnsiTheme="majorHAnsi" w:cs="Tahoma"/>
          <w:b/>
          <w:color w:val="365F91" w:themeColor="accent1" w:themeShade="BF"/>
        </w:rPr>
        <w:t>Service Summary</w:t>
      </w:r>
      <w:r w:rsidR="009C74B9">
        <w:rPr>
          <w:rFonts w:asciiTheme="majorHAnsi" w:hAnsiTheme="majorHAnsi" w:cs="Tahoma"/>
          <w:b/>
          <w:color w:val="365F91" w:themeColor="accent1" w:themeShade="BF"/>
        </w:rPr>
        <w:t xml:space="preserve"> and Required Tasks </w:t>
      </w:r>
    </w:p>
    <w:p w14:paraId="6593769F" w14:textId="065BA34D" w:rsidR="00FF04B6" w:rsidRPr="003F1805" w:rsidRDefault="00FF04B6" w:rsidP="001668BA">
      <w:pPr>
        <w:rPr>
          <w:rFonts w:asciiTheme="majorHAnsi" w:hAnsiTheme="majorHAnsi" w:cstheme="majorHAnsi"/>
        </w:rPr>
      </w:pPr>
      <w:r w:rsidRPr="003F1805">
        <w:rPr>
          <w:rFonts w:asciiTheme="majorHAnsi" w:hAnsiTheme="majorHAnsi" w:cstheme="majorHAnsi"/>
        </w:rPr>
        <w:t>The Standards Chair</w:t>
      </w:r>
      <w:r w:rsidR="001668BA" w:rsidRPr="003F1805">
        <w:rPr>
          <w:rFonts w:asciiTheme="majorHAnsi" w:hAnsiTheme="majorHAnsi" w:cstheme="majorHAnsi"/>
        </w:rPr>
        <w:t xml:space="preserve"> works in </w:t>
      </w:r>
      <w:r w:rsidR="00E26C14">
        <w:rPr>
          <w:rFonts w:asciiTheme="majorHAnsi" w:hAnsiTheme="majorHAnsi" w:cstheme="majorHAnsi"/>
        </w:rPr>
        <w:t xml:space="preserve">close </w:t>
      </w:r>
      <w:r w:rsidR="001668BA" w:rsidRPr="003F1805">
        <w:rPr>
          <w:rFonts w:asciiTheme="majorHAnsi" w:hAnsiTheme="majorHAnsi" w:cstheme="majorHAnsi"/>
        </w:rPr>
        <w:t xml:space="preserve">partnership with the Standards </w:t>
      </w:r>
      <w:r w:rsidR="00B45265">
        <w:rPr>
          <w:rFonts w:asciiTheme="majorHAnsi" w:hAnsiTheme="majorHAnsi" w:cstheme="majorHAnsi"/>
        </w:rPr>
        <w:t>Manager</w:t>
      </w:r>
      <w:r w:rsidR="001668BA" w:rsidRPr="003F1805">
        <w:rPr>
          <w:rFonts w:asciiTheme="majorHAnsi" w:hAnsiTheme="majorHAnsi" w:cstheme="majorHAnsi"/>
        </w:rPr>
        <w:t xml:space="preserve"> and directs the </w:t>
      </w:r>
      <w:r w:rsidR="00D61EF5">
        <w:rPr>
          <w:rFonts w:asciiTheme="majorHAnsi" w:hAnsiTheme="majorHAnsi" w:cstheme="majorHAnsi"/>
        </w:rPr>
        <w:t xml:space="preserve">local </w:t>
      </w:r>
      <w:r w:rsidR="001668BA" w:rsidRPr="003F1805">
        <w:rPr>
          <w:rFonts w:asciiTheme="majorHAnsi" w:hAnsiTheme="majorHAnsi" w:cstheme="majorHAnsi"/>
        </w:rPr>
        <w:t>Standards Committee to implement</w:t>
      </w:r>
      <w:r w:rsidRPr="003F1805">
        <w:rPr>
          <w:rFonts w:asciiTheme="majorHAnsi" w:hAnsiTheme="majorHAnsi" w:cstheme="majorHAnsi"/>
        </w:rPr>
        <w:t xml:space="preserve"> </w:t>
      </w:r>
      <w:r w:rsidR="00E26C14">
        <w:rPr>
          <w:rFonts w:asciiTheme="majorHAnsi" w:hAnsiTheme="majorHAnsi" w:cstheme="majorHAnsi"/>
          <w:bCs/>
        </w:rPr>
        <w:t>t</w:t>
      </w:r>
      <w:r w:rsidR="001668BA" w:rsidRPr="003F1805">
        <w:rPr>
          <w:rFonts w:asciiTheme="majorHAnsi" w:hAnsiTheme="majorHAnsi" w:cstheme="majorHAnsi"/>
          <w:bCs/>
        </w:rPr>
        <w:t>raining,</w:t>
      </w:r>
      <w:r w:rsidR="00E26C14">
        <w:rPr>
          <w:rFonts w:asciiTheme="majorHAnsi" w:hAnsiTheme="majorHAnsi" w:cstheme="majorHAnsi"/>
          <w:bCs/>
        </w:rPr>
        <w:t xml:space="preserve"> schedule visitors and visits</w:t>
      </w:r>
      <w:r w:rsidR="001668BA" w:rsidRPr="003F1805">
        <w:rPr>
          <w:rFonts w:asciiTheme="majorHAnsi" w:hAnsiTheme="majorHAnsi" w:cstheme="majorHAnsi"/>
        </w:rPr>
        <w:t>,</w:t>
      </w:r>
      <w:r w:rsidRPr="003F1805">
        <w:rPr>
          <w:rFonts w:asciiTheme="majorHAnsi" w:hAnsiTheme="majorHAnsi" w:cstheme="majorHAnsi"/>
        </w:rPr>
        <w:t xml:space="preserve"> </w:t>
      </w:r>
      <w:r w:rsidR="00E26C14">
        <w:rPr>
          <w:rFonts w:asciiTheme="majorHAnsi" w:hAnsiTheme="majorHAnsi" w:cstheme="majorHAnsi"/>
          <w:bCs/>
        </w:rPr>
        <w:t>h</w:t>
      </w:r>
      <w:r w:rsidRPr="003F1805">
        <w:rPr>
          <w:rFonts w:asciiTheme="majorHAnsi" w:hAnsiTheme="majorHAnsi" w:cstheme="majorHAnsi"/>
          <w:bCs/>
        </w:rPr>
        <w:t>and</w:t>
      </w:r>
      <w:r w:rsidR="00E26C14">
        <w:rPr>
          <w:rFonts w:asciiTheme="majorHAnsi" w:hAnsiTheme="majorHAnsi" w:cstheme="majorHAnsi"/>
          <w:bCs/>
        </w:rPr>
        <w:t>le</w:t>
      </w:r>
      <w:r w:rsidRPr="003F1805">
        <w:rPr>
          <w:rFonts w:asciiTheme="majorHAnsi" w:hAnsiTheme="majorHAnsi" w:cstheme="majorHAnsi"/>
          <w:bCs/>
        </w:rPr>
        <w:t xml:space="preserve"> </w:t>
      </w:r>
      <w:r w:rsidR="00E26C14">
        <w:rPr>
          <w:rFonts w:asciiTheme="majorHAnsi" w:hAnsiTheme="majorHAnsi" w:cstheme="majorHAnsi"/>
          <w:bCs/>
        </w:rPr>
        <w:t>r</w:t>
      </w:r>
      <w:r w:rsidRPr="003F1805">
        <w:rPr>
          <w:rFonts w:asciiTheme="majorHAnsi" w:hAnsiTheme="majorHAnsi" w:cstheme="majorHAnsi"/>
          <w:bCs/>
        </w:rPr>
        <w:t>eviews</w:t>
      </w:r>
      <w:r w:rsidR="001668BA" w:rsidRPr="003F1805">
        <w:rPr>
          <w:rFonts w:asciiTheme="majorHAnsi" w:hAnsiTheme="majorHAnsi" w:cstheme="majorHAnsi"/>
          <w:bCs/>
        </w:rPr>
        <w:t>,</w:t>
      </w:r>
      <w:r w:rsidRPr="003F1805">
        <w:rPr>
          <w:rFonts w:asciiTheme="majorHAnsi" w:hAnsiTheme="majorHAnsi" w:cstheme="majorHAnsi"/>
        </w:rPr>
        <w:t xml:space="preserve"> </w:t>
      </w:r>
      <w:r w:rsidR="00E26C14">
        <w:rPr>
          <w:rFonts w:asciiTheme="majorHAnsi" w:hAnsiTheme="majorHAnsi" w:cstheme="majorHAnsi"/>
          <w:bCs/>
        </w:rPr>
        <w:t xml:space="preserve">submit reports and maintain records, </w:t>
      </w:r>
      <w:r w:rsidR="00E26C14">
        <w:rPr>
          <w:rFonts w:asciiTheme="majorHAnsi" w:hAnsiTheme="majorHAnsi" w:cstheme="majorHAnsi"/>
        </w:rPr>
        <w:t>coordinate mentoring for camps</w:t>
      </w:r>
      <w:r w:rsidR="00586D56">
        <w:rPr>
          <w:rFonts w:asciiTheme="majorHAnsi" w:hAnsiTheme="majorHAnsi" w:cstheme="majorHAnsi"/>
        </w:rPr>
        <w:t>, and assist with complaints involving standards</w:t>
      </w:r>
      <w:r w:rsidRPr="003F1805">
        <w:rPr>
          <w:rFonts w:asciiTheme="majorHAnsi" w:hAnsiTheme="majorHAnsi" w:cstheme="majorHAnsi"/>
        </w:rPr>
        <w:t xml:space="preserve">. </w:t>
      </w:r>
      <w:r w:rsidR="00586D56">
        <w:rPr>
          <w:rFonts w:asciiTheme="majorHAnsi" w:hAnsiTheme="majorHAnsi" w:cstheme="majorHAnsi"/>
        </w:rPr>
        <w:t xml:space="preserve">This document provides an overview of the Standards Chair’s responsibility. Please contact the staff member who supports standards for a full job description. </w:t>
      </w:r>
    </w:p>
    <w:p w14:paraId="653A9ABC" w14:textId="77777777" w:rsidR="0063644A" w:rsidRPr="0063644A" w:rsidRDefault="0063644A" w:rsidP="0063644A">
      <w:pPr>
        <w:rPr>
          <w:rFonts w:asciiTheme="majorHAnsi" w:hAnsiTheme="majorHAnsi" w:cs="Tahoma"/>
        </w:rPr>
      </w:pPr>
    </w:p>
    <w:p w14:paraId="144F0A7F" w14:textId="77777777" w:rsidR="0063644A" w:rsidRPr="00345E68" w:rsidRDefault="00064871" w:rsidP="0063644A">
      <w:pPr>
        <w:rPr>
          <w:rFonts w:asciiTheme="majorHAnsi" w:hAnsiTheme="majorHAnsi" w:cs="Tahoma"/>
          <w:b/>
          <w:bCs/>
          <w:color w:val="365F91" w:themeColor="accent1" w:themeShade="BF"/>
        </w:rPr>
      </w:pPr>
      <w:r>
        <w:rPr>
          <w:rFonts w:asciiTheme="majorHAnsi" w:hAnsiTheme="majorHAnsi" w:cs="Tahoma"/>
          <w:b/>
          <w:bCs/>
          <w:color w:val="365F91" w:themeColor="accent1" w:themeShade="BF"/>
        </w:rPr>
        <w:t xml:space="preserve">Knowledge and </w:t>
      </w:r>
      <w:r w:rsidR="0063644A" w:rsidRPr="00345E68">
        <w:rPr>
          <w:rFonts w:asciiTheme="majorHAnsi" w:hAnsiTheme="majorHAnsi" w:cs="Tahoma"/>
          <w:b/>
          <w:bCs/>
          <w:color w:val="365F91" w:themeColor="accent1" w:themeShade="BF"/>
        </w:rPr>
        <w:t>Experience</w:t>
      </w:r>
    </w:p>
    <w:p w14:paraId="375268B4" w14:textId="58A6B95E" w:rsidR="00602ABC" w:rsidRDefault="00602ABC" w:rsidP="00602ABC">
      <w:pPr>
        <w:pStyle w:val="ListParagraph"/>
        <w:numPr>
          <w:ilvl w:val="0"/>
          <w:numId w:val="27"/>
        </w:numPr>
        <w:rPr>
          <w:rFonts w:asciiTheme="majorHAnsi" w:hAnsiTheme="majorHAnsi" w:cs="Tahoma"/>
          <w:bCs/>
        </w:rPr>
      </w:pPr>
      <w:r w:rsidRPr="00602ABC">
        <w:rPr>
          <w:rFonts w:asciiTheme="majorHAnsi" w:hAnsiTheme="majorHAnsi" w:cs="Tahoma"/>
          <w:bCs/>
        </w:rPr>
        <w:t>Be a current ACA member</w:t>
      </w:r>
    </w:p>
    <w:p w14:paraId="005CEEC9" w14:textId="0F223387" w:rsidR="00D61EF5" w:rsidRDefault="00E26C14" w:rsidP="00602ABC">
      <w:pPr>
        <w:pStyle w:val="ListParagraph"/>
        <w:numPr>
          <w:ilvl w:val="0"/>
          <w:numId w:val="27"/>
        </w:num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Have s</w:t>
      </w:r>
      <w:r w:rsidR="00602ABC" w:rsidRPr="00602ABC">
        <w:rPr>
          <w:rFonts w:asciiTheme="majorHAnsi" w:hAnsiTheme="majorHAnsi" w:cs="Tahoma"/>
          <w:bCs/>
        </w:rPr>
        <w:t>erved as a visitor for at least three years</w:t>
      </w:r>
    </w:p>
    <w:p w14:paraId="6F878E90" w14:textId="2E1F767F" w:rsidR="00602ABC" w:rsidRDefault="00D61EF5" w:rsidP="00602ABC">
      <w:pPr>
        <w:pStyle w:val="ListParagraph"/>
        <w:numPr>
          <w:ilvl w:val="0"/>
          <w:numId w:val="27"/>
        </w:num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P</w:t>
      </w:r>
      <w:r w:rsidR="00602ABC" w:rsidRPr="00602ABC">
        <w:rPr>
          <w:rFonts w:asciiTheme="majorHAnsi" w:hAnsiTheme="majorHAnsi" w:cs="Tahoma"/>
          <w:bCs/>
        </w:rPr>
        <w:t>referably</w:t>
      </w:r>
      <w:r>
        <w:rPr>
          <w:rFonts w:asciiTheme="majorHAnsi" w:hAnsiTheme="majorHAnsi" w:cs="Tahoma"/>
          <w:bCs/>
        </w:rPr>
        <w:t>,</w:t>
      </w:r>
      <w:r w:rsidR="00602ABC" w:rsidRPr="00602ABC">
        <w:rPr>
          <w:rFonts w:asciiTheme="majorHAnsi" w:hAnsiTheme="majorHAnsi" w:cs="Tahoma"/>
          <w:bCs/>
        </w:rPr>
        <w:t xml:space="preserve"> </w:t>
      </w:r>
      <w:r w:rsidR="00894519">
        <w:rPr>
          <w:rFonts w:asciiTheme="majorHAnsi" w:hAnsiTheme="majorHAnsi" w:cs="Tahoma"/>
          <w:bCs/>
        </w:rPr>
        <w:t xml:space="preserve">have </w:t>
      </w:r>
      <w:r w:rsidR="00602ABC" w:rsidRPr="00602ABC">
        <w:rPr>
          <w:rFonts w:asciiTheme="majorHAnsi" w:hAnsiTheme="majorHAnsi" w:cs="Tahoma"/>
          <w:bCs/>
        </w:rPr>
        <w:t>served at least one year as member of the local Standards Committee</w:t>
      </w:r>
    </w:p>
    <w:p w14:paraId="3E752DF6" w14:textId="08119F50" w:rsidR="00602ABC" w:rsidRDefault="00D61EF5" w:rsidP="00602ABC">
      <w:pPr>
        <w:pStyle w:val="ListParagraph"/>
        <w:numPr>
          <w:ilvl w:val="0"/>
          <w:numId w:val="27"/>
        </w:num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Preferably, be</w:t>
      </w:r>
      <w:r w:rsidR="006F068A">
        <w:rPr>
          <w:rFonts w:asciiTheme="majorHAnsi" w:hAnsiTheme="majorHAnsi" w:cs="Tahoma"/>
          <w:bCs/>
        </w:rPr>
        <w:t xml:space="preserve"> an ACA </w:t>
      </w:r>
      <w:r w:rsidR="00672D64">
        <w:rPr>
          <w:rFonts w:asciiTheme="majorHAnsi" w:hAnsiTheme="majorHAnsi" w:cs="Tahoma"/>
          <w:bCs/>
        </w:rPr>
        <w:t>Standards Instructor</w:t>
      </w:r>
      <w:r>
        <w:rPr>
          <w:rFonts w:asciiTheme="majorHAnsi" w:hAnsiTheme="majorHAnsi" w:cs="Tahoma"/>
          <w:bCs/>
        </w:rPr>
        <w:t>, or be</w:t>
      </w:r>
      <w:r w:rsidR="009C0A99">
        <w:rPr>
          <w:rFonts w:asciiTheme="majorHAnsi" w:hAnsiTheme="majorHAnsi" w:cs="Tahoma"/>
          <w:bCs/>
        </w:rPr>
        <w:t xml:space="preserve"> willing to become one</w:t>
      </w:r>
      <w:r w:rsidR="00602ABC" w:rsidRPr="00602ABC">
        <w:rPr>
          <w:rFonts w:asciiTheme="majorHAnsi" w:hAnsiTheme="majorHAnsi" w:cs="Tahoma"/>
          <w:bCs/>
        </w:rPr>
        <w:t xml:space="preserve"> </w:t>
      </w:r>
    </w:p>
    <w:p w14:paraId="7D5C495A" w14:textId="60CD5AB3" w:rsidR="00403303" w:rsidRDefault="00672D64" w:rsidP="00403303">
      <w:pPr>
        <w:numPr>
          <w:ilvl w:val="0"/>
          <w:numId w:val="27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Have k</w:t>
      </w:r>
      <w:r w:rsidR="00403303" w:rsidRPr="00602ABC">
        <w:rPr>
          <w:rFonts w:asciiTheme="majorHAnsi" w:hAnsiTheme="majorHAnsi" w:cs="Tahoma"/>
        </w:rPr>
        <w:t>nowledge</w:t>
      </w:r>
      <w:r>
        <w:rPr>
          <w:rFonts w:asciiTheme="majorHAnsi" w:hAnsiTheme="majorHAnsi" w:cs="Tahoma"/>
        </w:rPr>
        <w:t xml:space="preserve"> and understanding</w:t>
      </w:r>
      <w:r w:rsidR="00403303" w:rsidRPr="00602ABC">
        <w:rPr>
          <w:rFonts w:asciiTheme="majorHAnsi" w:hAnsiTheme="majorHAnsi" w:cs="Tahoma"/>
        </w:rPr>
        <w:t xml:space="preserve"> of the ACA standards and</w:t>
      </w:r>
      <w:r>
        <w:rPr>
          <w:rFonts w:asciiTheme="majorHAnsi" w:hAnsiTheme="majorHAnsi" w:cs="Tahoma"/>
        </w:rPr>
        <w:t xml:space="preserve"> </w:t>
      </w:r>
      <w:r w:rsidR="00403303" w:rsidRPr="00602ABC">
        <w:rPr>
          <w:rFonts w:asciiTheme="majorHAnsi" w:hAnsiTheme="majorHAnsi" w:cs="Tahoma"/>
        </w:rPr>
        <w:t xml:space="preserve">their value to the camping profession </w:t>
      </w:r>
      <w:r w:rsidR="00586D56">
        <w:rPr>
          <w:rFonts w:asciiTheme="majorHAnsi" w:hAnsiTheme="majorHAnsi" w:cs="Tahoma"/>
        </w:rPr>
        <w:t>and the role of the accreditation program within ACA</w:t>
      </w:r>
    </w:p>
    <w:p w14:paraId="411D6071" w14:textId="77777777" w:rsidR="00B45265" w:rsidRPr="00602ABC" w:rsidRDefault="00B45265" w:rsidP="00B45265">
      <w:pPr>
        <w:ind w:left="720"/>
        <w:rPr>
          <w:rFonts w:asciiTheme="majorHAnsi" w:hAnsiTheme="majorHAnsi" w:cs="Tahoma"/>
        </w:rPr>
      </w:pPr>
    </w:p>
    <w:p w14:paraId="2DC8FE25" w14:textId="77777777" w:rsidR="0063644A" w:rsidRPr="00345E68" w:rsidRDefault="00262604" w:rsidP="0063644A">
      <w:pPr>
        <w:rPr>
          <w:rFonts w:asciiTheme="majorHAnsi" w:hAnsiTheme="majorHAnsi" w:cs="Tahoma"/>
          <w:b/>
          <w:bCs/>
          <w:color w:val="365F91" w:themeColor="accent1" w:themeShade="BF"/>
        </w:rPr>
      </w:pPr>
      <w:r>
        <w:rPr>
          <w:rFonts w:asciiTheme="majorHAnsi" w:hAnsiTheme="majorHAnsi" w:cs="Tahoma"/>
          <w:b/>
          <w:bCs/>
          <w:color w:val="365F91" w:themeColor="accent1" w:themeShade="BF"/>
        </w:rPr>
        <w:t>Participation Include</w:t>
      </w:r>
      <w:r w:rsidR="00602ABC">
        <w:rPr>
          <w:rFonts w:asciiTheme="majorHAnsi" w:hAnsiTheme="majorHAnsi" w:cs="Tahoma"/>
          <w:b/>
          <w:bCs/>
          <w:color w:val="365F91" w:themeColor="accent1" w:themeShade="BF"/>
        </w:rPr>
        <w:t>s</w:t>
      </w:r>
    </w:p>
    <w:p w14:paraId="12CAA30B" w14:textId="3714A478" w:rsidR="00602ABC" w:rsidRDefault="00672D64" w:rsidP="00602ABC">
      <w:pPr>
        <w:numPr>
          <w:ilvl w:val="0"/>
          <w:numId w:val="28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Assign</w:t>
      </w:r>
      <w:r w:rsidR="002854FA">
        <w:rPr>
          <w:rFonts w:asciiTheme="majorHAnsi" w:hAnsiTheme="majorHAnsi" w:cs="Tahoma"/>
        </w:rPr>
        <w:t xml:space="preserve"> trained visitors to complete the local office’s accreditation visits</w:t>
      </w:r>
    </w:p>
    <w:p w14:paraId="306AD127" w14:textId="7034BABB" w:rsidR="00D61EF5" w:rsidRDefault="00D61EF5" w:rsidP="00602ABC">
      <w:pPr>
        <w:numPr>
          <w:ilvl w:val="0"/>
          <w:numId w:val="28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Complete and submit reports that document Standards Committee and LCOL actions</w:t>
      </w:r>
    </w:p>
    <w:p w14:paraId="07DFB070" w14:textId="0E61B10E" w:rsidR="003F1805" w:rsidRPr="00602ABC" w:rsidRDefault="003F1805" w:rsidP="003F1805">
      <w:pPr>
        <w:numPr>
          <w:ilvl w:val="0"/>
          <w:numId w:val="28"/>
        </w:numPr>
        <w:rPr>
          <w:rFonts w:asciiTheme="majorHAnsi" w:hAnsiTheme="majorHAnsi" w:cs="Tahoma"/>
        </w:rPr>
      </w:pPr>
      <w:r w:rsidRPr="003F1805">
        <w:rPr>
          <w:rFonts w:asciiTheme="majorHAnsi" w:hAnsiTheme="majorHAnsi" w:cs="Tahoma"/>
          <w:u w:val="single"/>
        </w:rPr>
        <w:t>Required Training</w:t>
      </w:r>
      <w:r>
        <w:rPr>
          <w:rFonts w:asciiTheme="majorHAnsi" w:hAnsiTheme="majorHAnsi" w:cs="Tahoma"/>
        </w:rPr>
        <w:t xml:space="preserve">: </w:t>
      </w:r>
      <w:r w:rsidR="002854FA">
        <w:rPr>
          <w:rFonts w:asciiTheme="majorHAnsi" w:hAnsiTheme="majorHAnsi" w:cs="Tahoma"/>
        </w:rPr>
        <w:t>Attend national leadership training when offered, every 2-4 years</w:t>
      </w:r>
      <w:r w:rsidRPr="003F1805">
        <w:rPr>
          <w:rFonts w:asciiTheme="majorHAnsi" w:hAnsiTheme="majorHAnsi" w:cs="Tahoma"/>
        </w:rPr>
        <w:t>.</w:t>
      </w:r>
      <w:r w:rsidR="002854FA">
        <w:rPr>
          <w:rFonts w:asciiTheme="majorHAnsi" w:hAnsiTheme="majorHAnsi" w:cs="Tahoma"/>
        </w:rPr>
        <w:t xml:space="preserve"> </w:t>
      </w:r>
      <w:r w:rsidRPr="003F1805">
        <w:rPr>
          <w:rFonts w:asciiTheme="majorHAnsi" w:hAnsiTheme="majorHAnsi" w:cs="Tahoma"/>
        </w:rPr>
        <w:t xml:space="preserve">When a standards chair begins </w:t>
      </w:r>
      <w:r w:rsidR="002854FA">
        <w:rPr>
          <w:rFonts w:asciiTheme="majorHAnsi" w:hAnsiTheme="majorHAnsi" w:cs="Tahoma"/>
        </w:rPr>
        <w:t>the</w:t>
      </w:r>
      <w:r w:rsidRPr="003F1805">
        <w:rPr>
          <w:rFonts w:asciiTheme="majorHAnsi" w:hAnsiTheme="majorHAnsi" w:cs="Tahoma"/>
        </w:rPr>
        <w:t xml:space="preserve"> role in a year when in-person training is not offered,</w:t>
      </w:r>
      <w:r w:rsidR="002854FA">
        <w:rPr>
          <w:rFonts w:asciiTheme="majorHAnsi" w:hAnsiTheme="majorHAnsi" w:cs="Tahoma"/>
        </w:rPr>
        <w:t xml:space="preserve"> web-based training is provided</w:t>
      </w:r>
      <w:r w:rsidRPr="003F1805">
        <w:rPr>
          <w:rFonts w:asciiTheme="majorHAnsi" w:hAnsiTheme="majorHAnsi" w:cs="Tahoma"/>
        </w:rPr>
        <w:t>.</w:t>
      </w:r>
    </w:p>
    <w:p w14:paraId="2B805DB5" w14:textId="77777777" w:rsidR="00602ABC" w:rsidRDefault="00602ABC" w:rsidP="00602ABC">
      <w:pPr>
        <w:rPr>
          <w:rFonts w:asciiTheme="majorHAnsi" w:hAnsiTheme="majorHAnsi"/>
          <w:b/>
          <w:bCs/>
          <w:color w:val="365F91" w:themeColor="accent1" w:themeShade="BF"/>
        </w:rPr>
      </w:pPr>
    </w:p>
    <w:p w14:paraId="7697A8E1" w14:textId="77777777" w:rsidR="0063644A" w:rsidRPr="00345E68" w:rsidRDefault="0063644A" w:rsidP="0063644A">
      <w:pPr>
        <w:rPr>
          <w:rFonts w:asciiTheme="majorHAnsi" w:hAnsiTheme="majorHAnsi"/>
          <w:b/>
          <w:bCs/>
          <w:color w:val="365F91" w:themeColor="accent1" w:themeShade="BF"/>
        </w:rPr>
      </w:pPr>
      <w:r w:rsidRPr="00345E68">
        <w:rPr>
          <w:rFonts w:asciiTheme="majorHAnsi" w:hAnsiTheme="majorHAnsi"/>
          <w:b/>
          <w:bCs/>
          <w:color w:val="365F91" w:themeColor="accent1" w:themeShade="BF"/>
        </w:rPr>
        <w:t xml:space="preserve">Essential </w:t>
      </w:r>
      <w:r w:rsidR="00E16DD4">
        <w:rPr>
          <w:rFonts w:asciiTheme="majorHAnsi" w:hAnsiTheme="majorHAnsi"/>
          <w:b/>
          <w:bCs/>
          <w:color w:val="365F91" w:themeColor="accent1" w:themeShade="BF"/>
        </w:rPr>
        <w:t>Responsibilities</w:t>
      </w:r>
    </w:p>
    <w:p w14:paraId="3336C347" w14:textId="2768C5FF" w:rsidR="00403303" w:rsidRPr="00403303" w:rsidRDefault="00403303" w:rsidP="00403303">
      <w:pPr>
        <w:rPr>
          <w:rFonts w:asciiTheme="majorHAnsi" w:hAnsiTheme="majorHAnsi"/>
        </w:rPr>
      </w:pPr>
      <w:r w:rsidRPr="00403303">
        <w:rPr>
          <w:rFonts w:asciiTheme="majorHAnsi" w:hAnsiTheme="majorHAnsi"/>
        </w:rPr>
        <w:t>Work with a local Standards Committee</w:t>
      </w:r>
      <w:r w:rsidR="009D7A17">
        <w:rPr>
          <w:rFonts w:asciiTheme="majorHAnsi" w:hAnsiTheme="majorHAnsi"/>
        </w:rPr>
        <w:t xml:space="preserve"> and Standards </w:t>
      </w:r>
      <w:r w:rsidR="00B45265">
        <w:rPr>
          <w:rFonts w:asciiTheme="majorHAnsi" w:hAnsiTheme="majorHAnsi"/>
        </w:rPr>
        <w:t>Manager</w:t>
      </w:r>
      <w:r w:rsidR="009D7A17">
        <w:rPr>
          <w:rFonts w:asciiTheme="majorHAnsi" w:hAnsiTheme="majorHAnsi"/>
        </w:rPr>
        <w:t xml:space="preserve"> to</w:t>
      </w:r>
      <w:r w:rsidRPr="00403303">
        <w:rPr>
          <w:rFonts w:asciiTheme="majorHAnsi" w:hAnsiTheme="majorHAnsi"/>
        </w:rPr>
        <w:t>:</w:t>
      </w:r>
    </w:p>
    <w:p w14:paraId="56EE3C81" w14:textId="29BE7DD3" w:rsidR="009D7A17" w:rsidRDefault="002854FA" w:rsidP="003F1805">
      <w:pPr>
        <w:pStyle w:val="ListParagraph"/>
        <w:numPr>
          <w:ilvl w:val="0"/>
          <w:numId w:val="30"/>
        </w:numPr>
        <w:spacing w:afterLines="20" w:after="48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Coordinate </w:t>
      </w:r>
      <w:r w:rsidR="00403303" w:rsidRPr="009D7A17">
        <w:rPr>
          <w:rFonts w:asciiTheme="majorHAnsi" w:hAnsiTheme="majorHAnsi"/>
        </w:rPr>
        <w:t xml:space="preserve">a) </w:t>
      </w:r>
      <w:r>
        <w:rPr>
          <w:rFonts w:asciiTheme="majorHAnsi" w:hAnsiTheme="majorHAnsi"/>
        </w:rPr>
        <w:t>s</w:t>
      </w:r>
      <w:r w:rsidR="00403303" w:rsidRPr="009D7A17">
        <w:rPr>
          <w:rFonts w:asciiTheme="majorHAnsi" w:hAnsiTheme="majorHAnsi"/>
        </w:rPr>
        <w:t>tandards committee meetings</w:t>
      </w:r>
      <w:r w:rsidR="009D7A17" w:rsidRPr="009D7A17">
        <w:rPr>
          <w:rFonts w:asciiTheme="majorHAnsi" w:hAnsiTheme="majorHAnsi"/>
        </w:rPr>
        <w:t xml:space="preserve">, </w:t>
      </w:r>
      <w:r w:rsidR="00403303" w:rsidRPr="009D7A17">
        <w:rPr>
          <w:rFonts w:asciiTheme="majorHAnsi" w:hAnsiTheme="majorHAnsi"/>
        </w:rPr>
        <w:t xml:space="preserve">b) </w:t>
      </w:r>
      <w:r>
        <w:rPr>
          <w:rFonts w:asciiTheme="majorHAnsi" w:hAnsiTheme="majorHAnsi"/>
        </w:rPr>
        <w:t>v</w:t>
      </w:r>
      <w:r w:rsidR="00403303" w:rsidRPr="009D7A17">
        <w:rPr>
          <w:rFonts w:asciiTheme="majorHAnsi" w:hAnsiTheme="majorHAnsi"/>
        </w:rPr>
        <w:t xml:space="preserve">isits and </w:t>
      </w:r>
      <w:r>
        <w:rPr>
          <w:rFonts w:asciiTheme="majorHAnsi" w:hAnsiTheme="majorHAnsi"/>
        </w:rPr>
        <w:t>v</w:t>
      </w:r>
      <w:r w:rsidR="009D7A17" w:rsidRPr="009D7A17">
        <w:rPr>
          <w:rFonts w:asciiTheme="majorHAnsi" w:hAnsiTheme="majorHAnsi"/>
        </w:rPr>
        <w:t xml:space="preserve">isitors for camps </w:t>
      </w:r>
      <w:r w:rsidR="00317F0E">
        <w:rPr>
          <w:rFonts w:asciiTheme="majorHAnsi" w:hAnsiTheme="majorHAnsi"/>
        </w:rPr>
        <w:t>expecting accreditation</w:t>
      </w:r>
      <w:r w:rsidR="00317F0E" w:rsidRPr="009D7A17">
        <w:rPr>
          <w:rFonts w:asciiTheme="majorHAnsi" w:hAnsiTheme="majorHAnsi"/>
        </w:rPr>
        <w:t xml:space="preserve"> </w:t>
      </w:r>
      <w:r w:rsidR="009D7A17" w:rsidRPr="009D7A17">
        <w:rPr>
          <w:rFonts w:asciiTheme="majorHAnsi" w:hAnsiTheme="majorHAnsi"/>
        </w:rPr>
        <w:t xml:space="preserve">visits, </w:t>
      </w:r>
      <w:r w:rsidR="00403303" w:rsidRPr="009D7A17">
        <w:rPr>
          <w:rFonts w:asciiTheme="majorHAnsi" w:hAnsiTheme="majorHAnsi"/>
        </w:rPr>
        <w:t xml:space="preserve">c) </w:t>
      </w:r>
      <w:r>
        <w:rPr>
          <w:rFonts w:asciiTheme="majorHAnsi" w:hAnsiTheme="majorHAnsi"/>
        </w:rPr>
        <w:t>t</w:t>
      </w:r>
      <w:r w:rsidR="00403303" w:rsidRPr="009D7A17">
        <w:rPr>
          <w:rFonts w:asciiTheme="majorHAnsi" w:hAnsiTheme="majorHAnsi"/>
        </w:rPr>
        <w:t xml:space="preserve">raining </w:t>
      </w:r>
      <w:r>
        <w:rPr>
          <w:rFonts w:asciiTheme="majorHAnsi" w:hAnsiTheme="majorHAnsi"/>
        </w:rPr>
        <w:t>for camps and visitors</w:t>
      </w:r>
      <w:r w:rsidR="009D7A17" w:rsidRPr="009D7A17">
        <w:rPr>
          <w:rFonts w:asciiTheme="majorHAnsi" w:hAnsiTheme="majorHAnsi"/>
        </w:rPr>
        <w:t xml:space="preserve">, </w:t>
      </w:r>
      <w:r w:rsidR="009D7A17">
        <w:rPr>
          <w:rFonts w:asciiTheme="majorHAnsi" w:hAnsiTheme="majorHAnsi"/>
        </w:rPr>
        <w:t xml:space="preserve">and </w:t>
      </w:r>
      <w:r w:rsidR="009D7A17" w:rsidRPr="009D7A17">
        <w:rPr>
          <w:rFonts w:asciiTheme="majorHAnsi" w:hAnsiTheme="majorHAnsi"/>
        </w:rPr>
        <w:t xml:space="preserve">d) </w:t>
      </w:r>
      <w:r>
        <w:rPr>
          <w:rFonts w:asciiTheme="majorHAnsi" w:hAnsiTheme="majorHAnsi"/>
        </w:rPr>
        <w:t>l</w:t>
      </w:r>
      <w:r w:rsidR="009D7A17" w:rsidRPr="009D7A17">
        <w:rPr>
          <w:rFonts w:asciiTheme="majorHAnsi" w:hAnsiTheme="majorHAnsi"/>
        </w:rPr>
        <w:t>ocal reviews</w:t>
      </w:r>
    </w:p>
    <w:p w14:paraId="0C94062B" w14:textId="77777777" w:rsidR="009D7A17" w:rsidRPr="009D7A17" w:rsidRDefault="009D7A17" w:rsidP="003F1805">
      <w:pPr>
        <w:pStyle w:val="ListParagraph"/>
        <w:numPr>
          <w:ilvl w:val="0"/>
          <w:numId w:val="30"/>
        </w:numPr>
        <w:spacing w:afterLines="20" w:after="48"/>
        <w:contextualSpacing w:val="0"/>
        <w:rPr>
          <w:rFonts w:asciiTheme="majorHAnsi" w:hAnsiTheme="majorHAnsi"/>
        </w:rPr>
      </w:pPr>
      <w:r w:rsidRPr="009D7A17">
        <w:rPr>
          <w:rFonts w:asciiTheme="majorHAnsi" w:hAnsiTheme="majorHAnsi"/>
        </w:rPr>
        <w:t>Prepare and submit reports requiring</w:t>
      </w:r>
      <w:r w:rsidR="00317F0E">
        <w:rPr>
          <w:rFonts w:asciiTheme="majorHAnsi" w:hAnsiTheme="majorHAnsi"/>
        </w:rPr>
        <w:t xml:space="preserve"> Standards Committee or</w:t>
      </w:r>
      <w:r w:rsidRPr="009D7A17">
        <w:rPr>
          <w:rFonts w:asciiTheme="majorHAnsi" w:hAnsiTheme="majorHAnsi"/>
        </w:rPr>
        <w:t xml:space="preserve"> LCOL action</w:t>
      </w:r>
      <w:r w:rsidR="00317F0E">
        <w:rPr>
          <w:rFonts w:asciiTheme="majorHAnsi" w:hAnsiTheme="majorHAnsi"/>
        </w:rPr>
        <w:t>, meeting national deadlines as applicable</w:t>
      </w:r>
    </w:p>
    <w:p w14:paraId="3BE5B024" w14:textId="5C2A4FE5" w:rsidR="00B542E3" w:rsidRPr="00317F0E" w:rsidRDefault="00403303" w:rsidP="00FA179E">
      <w:pPr>
        <w:pStyle w:val="ListParagraph"/>
        <w:numPr>
          <w:ilvl w:val="0"/>
          <w:numId w:val="30"/>
        </w:numPr>
        <w:spacing w:afterLines="20" w:after="48"/>
        <w:contextualSpacing w:val="0"/>
      </w:pPr>
      <w:r w:rsidRPr="009D7A17">
        <w:rPr>
          <w:rFonts w:asciiTheme="majorHAnsi" w:hAnsiTheme="majorHAnsi"/>
          <w:bCs/>
        </w:rPr>
        <w:t>Provide updates a</w:t>
      </w:r>
      <w:r w:rsidR="00317F0E">
        <w:rPr>
          <w:rFonts w:asciiTheme="majorHAnsi" w:hAnsiTheme="majorHAnsi"/>
          <w:bCs/>
        </w:rPr>
        <w:t>t LCOL</w:t>
      </w:r>
      <w:r w:rsidRPr="009D7A17">
        <w:rPr>
          <w:rFonts w:asciiTheme="majorHAnsi" w:hAnsiTheme="majorHAnsi"/>
          <w:bCs/>
        </w:rPr>
        <w:t xml:space="preserve"> meetings</w:t>
      </w:r>
    </w:p>
    <w:p w14:paraId="0DF01A34" w14:textId="59EFE7A5" w:rsidR="00B542E3" w:rsidRPr="00B542E3" w:rsidRDefault="00D61EF5" w:rsidP="003F1805">
      <w:pPr>
        <w:pStyle w:val="ListParagraph"/>
        <w:numPr>
          <w:ilvl w:val="0"/>
          <w:numId w:val="29"/>
        </w:numPr>
        <w:spacing w:afterLines="20" w:after="48"/>
        <w:ind w:left="720"/>
        <w:contextualSpacing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Plan c</w:t>
      </w:r>
      <w:r w:rsidR="00B542E3" w:rsidRPr="00B542E3">
        <w:rPr>
          <w:rFonts w:asciiTheme="majorHAnsi" w:hAnsiTheme="majorHAnsi"/>
          <w:bCs/>
        </w:rPr>
        <w:t>ourses to meet training needs of the local area</w:t>
      </w:r>
    </w:p>
    <w:p w14:paraId="4F2A0558" w14:textId="63968E10" w:rsidR="00B542E3" w:rsidRDefault="00B542E3" w:rsidP="003F1805">
      <w:pPr>
        <w:pStyle w:val="ListParagraph"/>
        <w:numPr>
          <w:ilvl w:val="0"/>
          <w:numId w:val="29"/>
        </w:numPr>
        <w:spacing w:afterLines="20" w:after="48"/>
        <w:ind w:left="720"/>
        <w:contextualSpacing w:val="0"/>
        <w:rPr>
          <w:rFonts w:asciiTheme="majorHAnsi" w:hAnsiTheme="majorHAnsi"/>
          <w:bCs/>
        </w:rPr>
      </w:pPr>
      <w:r w:rsidRPr="00B542E3">
        <w:rPr>
          <w:rFonts w:asciiTheme="majorHAnsi" w:hAnsiTheme="majorHAnsi"/>
          <w:bCs/>
        </w:rPr>
        <w:t>Work with the standards committee to provide</w:t>
      </w:r>
      <w:r w:rsidR="00317F0E">
        <w:rPr>
          <w:rFonts w:asciiTheme="majorHAnsi" w:hAnsiTheme="majorHAnsi"/>
          <w:bCs/>
        </w:rPr>
        <w:t xml:space="preserve"> mentoring </w:t>
      </w:r>
      <w:r w:rsidRPr="00B542E3">
        <w:rPr>
          <w:rFonts w:asciiTheme="majorHAnsi" w:hAnsiTheme="majorHAnsi"/>
          <w:bCs/>
        </w:rPr>
        <w:t>for new camps</w:t>
      </w:r>
      <w:r w:rsidR="00317F0E">
        <w:rPr>
          <w:rFonts w:asciiTheme="majorHAnsi" w:hAnsiTheme="majorHAnsi"/>
          <w:bCs/>
        </w:rPr>
        <w:t xml:space="preserve"> and directors</w:t>
      </w:r>
    </w:p>
    <w:p w14:paraId="3D5D7E11" w14:textId="1E1D8285" w:rsidR="00B542E3" w:rsidRPr="00586D56" w:rsidRDefault="00B542E3" w:rsidP="00586D56">
      <w:pPr>
        <w:spacing w:afterLines="20" w:after="48"/>
        <w:ind w:left="360"/>
        <w:rPr>
          <w:rFonts w:asciiTheme="majorHAnsi" w:hAnsiTheme="majorHAnsi"/>
          <w:bCs/>
        </w:rPr>
      </w:pPr>
    </w:p>
    <w:p w14:paraId="14A2B5C4" w14:textId="77777777" w:rsidR="00B45265" w:rsidRPr="00345E68" w:rsidRDefault="00B45265" w:rsidP="00B45265">
      <w:pPr>
        <w:pStyle w:val="BodyTextIndent"/>
        <w:ind w:left="0"/>
        <w:rPr>
          <w:rFonts w:asciiTheme="majorHAnsi" w:hAnsiTheme="majorHAnsi"/>
          <w:b/>
          <w:color w:val="365F91" w:themeColor="accent1" w:themeShade="BF"/>
        </w:rPr>
      </w:pPr>
      <w:r w:rsidRPr="00345E68">
        <w:rPr>
          <w:rFonts w:asciiTheme="majorHAnsi" w:hAnsiTheme="majorHAnsi"/>
          <w:b/>
          <w:color w:val="365F91" w:themeColor="accent1" w:themeShade="BF"/>
        </w:rPr>
        <w:t>Time Commitment</w:t>
      </w:r>
    </w:p>
    <w:p w14:paraId="4123D999" w14:textId="77777777" w:rsidR="00B45265" w:rsidRPr="0063644A" w:rsidRDefault="00B45265" w:rsidP="00B45265">
      <w:pPr>
        <w:pStyle w:val="BodyTextIndent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Pr="0063644A">
        <w:rPr>
          <w:rFonts w:asciiTheme="majorHAnsi" w:hAnsiTheme="majorHAnsi"/>
        </w:rPr>
        <w:t xml:space="preserve">he </w:t>
      </w:r>
      <w:r>
        <w:rPr>
          <w:rFonts w:asciiTheme="majorHAnsi" w:hAnsiTheme="majorHAnsi"/>
        </w:rPr>
        <w:t>Standards</w:t>
      </w:r>
      <w:r w:rsidRPr="0063644A">
        <w:rPr>
          <w:rFonts w:asciiTheme="majorHAnsi" w:hAnsiTheme="majorHAnsi"/>
        </w:rPr>
        <w:t xml:space="preserve"> chair commits to:</w:t>
      </w:r>
    </w:p>
    <w:p w14:paraId="175FA1AB" w14:textId="77777777" w:rsidR="00B45265" w:rsidRPr="001B2D3B" w:rsidRDefault="00B45265" w:rsidP="00B45265">
      <w:pPr>
        <w:pStyle w:val="BodyTextIndent"/>
        <w:numPr>
          <w:ilvl w:val="0"/>
          <w:numId w:val="8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Serve</w:t>
      </w:r>
      <w:r w:rsidRPr="0063644A">
        <w:rPr>
          <w:rFonts w:asciiTheme="majorHAnsi" w:hAnsiTheme="majorHAnsi"/>
        </w:rPr>
        <w:t xml:space="preserve"> a</w:t>
      </w:r>
      <w:r>
        <w:rPr>
          <w:rFonts w:asciiTheme="majorHAnsi" w:hAnsiTheme="majorHAnsi"/>
        </w:rPr>
        <w:t xml:space="preserve"> three-</w:t>
      </w:r>
      <w:r w:rsidRPr="0063644A">
        <w:rPr>
          <w:rFonts w:asciiTheme="majorHAnsi" w:hAnsiTheme="majorHAnsi"/>
        </w:rPr>
        <w:t>year term.</w:t>
      </w:r>
      <w:r>
        <w:rPr>
          <w:rFonts w:asciiTheme="majorHAnsi" w:hAnsiTheme="majorHAnsi"/>
        </w:rPr>
        <w:t xml:space="preserve"> (</w:t>
      </w:r>
      <w:r>
        <w:rPr>
          <w:rFonts w:asciiTheme="majorHAnsi" w:hAnsiTheme="majorHAnsi"/>
          <w:i/>
        </w:rPr>
        <w:t>actual term duration TBD)</w:t>
      </w:r>
    </w:p>
    <w:p w14:paraId="4AC9E3DA" w14:textId="77777777" w:rsidR="00B45265" w:rsidRPr="001B2D3B" w:rsidRDefault="00B45265" w:rsidP="00B45265">
      <w:pPr>
        <w:pStyle w:val="BodyTextIndent"/>
        <w:numPr>
          <w:ilvl w:val="0"/>
          <w:numId w:val="8"/>
        </w:numPr>
        <w:rPr>
          <w:rFonts w:asciiTheme="majorHAnsi" w:hAnsiTheme="majorHAnsi"/>
          <w:b/>
        </w:rPr>
      </w:pPr>
      <w:r w:rsidRPr="0063644A">
        <w:rPr>
          <w:rFonts w:asciiTheme="majorHAnsi" w:hAnsiTheme="majorHAnsi"/>
        </w:rPr>
        <w:t>Attend</w:t>
      </w:r>
      <w:r>
        <w:rPr>
          <w:rFonts w:asciiTheme="majorHAnsi" w:hAnsiTheme="majorHAnsi"/>
        </w:rPr>
        <w:t xml:space="preserve"> </w:t>
      </w:r>
      <w:r w:rsidRPr="0063644A">
        <w:rPr>
          <w:rFonts w:asciiTheme="majorHAnsi" w:hAnsiTheme="majorHAnsi"/>
        </w:rPr>
        <w:t xml:space="preserve">LCOL </w:t>
      </w:r>
      <w:r>
        <w:rPr>
          <w:rFonts w:asciiTheme="majorHAnsi" w:hAnsiTheme="majorHAnsi"/>
        </w:rPr>
        <w:t xml:space="preserve">XX in-person and YY Virtual Local Council of Leaders meetings. </w:t>
      </w:r>
      <w:r w:rsidRPr="0063644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(if committee meet place the number of meetings required)</w:t>
      </w:r>
      <w:r w:rsidRPr="0063644A">
        <w:rPr>
          <w:rFonts w:asciiTheme="majorHAnsi" w:hAnsiTheme="majorHAnsi"/>
        </w:rPr>
        <w:t xml:space="preserve">. </w:t>
      </w:r>
    </w:p>
    <w:p w14:paraId="0983D7A2" w14:textId="77777777" w:rsidR="0032267A" w:rsidRPr="00317F0E" w:rsidRDefault="0032267A" w:rsidP="0032267A">
      <w:pPr>
        <w:pStyle w:val="BodyTextIndent"/>
        <w:numPr>
          <w:ilvl w:val="0"/>
          <w:numId w:val="8"/>
        </w:numPr>
        <w:rPr>
          <w:rFonts w:asciiTheme="majorHAnsi" w:hAnsiTheme="majorHAnsi"/>
          <w:b/>
        </w:rPr>
      </w:pPr>
      <w:r w:rsidRPr="00317F0E">
        <w:rPr>
          <w:rFonts w:asciiTheme="majorHAnsi" w:hAnsiTheme="majorHAnsi"/>
        </w:rPr>
        <w:t>Coordinate and attend</w:t>
      </w:r>
      <w:r>
        <w:rPr>
          <w:rFonts w:asciiTheme="majorHAnsi" w:hAnsiTheme="majorHAnsi"/>
        </w:rPr>
        <w:t xml:space="preserve"> standards committee meetings, in person or virtually, 1-3 times per year.</w:t>
      </w:r>
      <w:r w:rsidRPr="00317F0E">
        <w:rPr>
          <w:rFonts w:asciiTheme="majorHAnsi" w:hAnsiTheme="majorHAnsi"/>
        </w:rPr>
        <w:t xml:space="preserve">  </w:t>
      </w:r>
    </w:p>
    <w:p w14:paraId="25C6921A" w14:textId="418DEBC8" w:rsidR="00231F78" w:rsidRPr="00B45265" w:rsidRDefault="00B45265" w:rsidP="00B45265">
      <w:pPr>
        <w:pStyle w:val="BodyTextIndent"/>
        <w:numPr>
          <w:ilvl w:val="0"/>
          <w:numId w:val="8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lastRenderedPageBreak/>
        <w:t>Communicate</w:t>
      </w:r>
      <w:r w:rsidRPr="0063644A">
        <w:rPr>
          <w:rFonts w:asciiTheme="majorHAnsi" w:hAnsiTheme="majorHAnsi"/>
        </w:rPr>
        <w:t xml:space="preserve"> with </w:t>
      </w:r>
      <w:r>
        <w:rPr>
          <w:rFonts w:asciiTheme="majorHAnsi" w:hAnsiTheme="majorHAnsi"/>
        </w:rPr>
        <w:t>staff</w:t>
      </w:r>
      <w:r w:rsidRPr="0063644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and</w:t>
      </w:r>
      <w:r w:rsidRPr="0063644A">
        <w:rPr>
          <w:rFonts w:asciiTheme="majorHAnsi" w:hAnsiTheme="majorHAnsi"/>
        </w:rPr>
        <w:t xml:space="preserve"> volunteers in a timely and professional manner.</w:t>
      </w:r>
    </w:p>
    <w:sectPr w:rsidR="00231F78" w:rsidRPr="00B45265" w:rsidSect="005342FE">
      <w:headerReference w:type="default" r:id="rId9"/>
      <w:footerReference w:type="even" r:id="rId10"/>
      <w:footerReference w:type="default" r:id="rId11"/>
      <w:pgSz w:w="12240" w:h="15840"/>
      <w:pgMar w:top="630" w:right="1152" w:bottom="0" w:left="115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8C6D3" w14:textId="77777777" w:rsidR="004A18EC" w:rsidRDefault="004A18EC">
      <w:r>
        <w:separator/>
      </w:r>
    </w:p>
  </w:endnote>
  <w:endnote w:type="continuationSeparator" w:id="0">
    <w:p w14:paraId="7FDE34B7" w14:textId="77777777" w:rsidR="004A18EC" w:rsidRDefault="004A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A7173" w14:textId="77777777" w:rsidR="00317F0E" w:rsidRDefault="00317F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3F27B7" w14:textId="77777777" w:rsidR="00317F0E" w:rsidRDefault="00317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18785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8B817F" w14:textId="68D7D52C" w:rsidR="00317F0E" w:rsidRDefault="00317F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D606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D606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BF3A67A" w14:textId="77777777" w:rsidR="00317F0E" w:rsidRDefault="00317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C6F9A" w14:textId="77777777" w:rsidR="004A18EC" w:rsidRDefault="004A18EC">
      <w:r>
        <w:separator/>
      </w:r>
    </w:p>
  </w:footnote>
  <w:footnote w:type="continuationSeparator" w:id="0">
    <w:p w14:paraId="73A6DCC6" w14:textId="77777777" w:rsidR="004A18EC" w:rsidRDefault="004A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95BA7" w14:textId="77777777" w:rsidR="00317F0E" w:rsidRPr="00DD0780" w:rsidRDefault="00317F0E" w:rsidP="000150FD">
    <w:pPr>
      <w:pStyle w:val="Header"/>
      <w:jc w:val="right"/>
      <w:rPr>
        <w:i/>
      </w:rPr>
    </w:pPr>
    <w:r w:rsidRPr="00DD0780">
      <w:rPr>
        <w:i/>
      </w:rPr>
      <w:t>American Camp Association</w:t>
    </w:r>
  </w:p>
  <w:p w14:paraId="024E21F0" w14:textId="77777777" w:rsidR="00317F0E" w:rsidRDefault="00317F0E" w:rsidP="00A77EF1">
    <w:pPr>
      <w:pStyle w:val="Header"/>
      <w:pBdr>
        <w:bottom w:val="single" w:sz="4" w:space="1" w:color="auto"/>
      </w:pBdr>
      <w:jc w:val="right"/>
      <w:rPr>
        <w:i/>
      </w:rPr>
    </w:pPr>
    <w:r>
      <w:rPr>
        <w:i/>
      </w:rPr>
      <w:t xml:space="preserve">Service </w:t>
    </w:r>
    <w:r w:rsidRPr="00DD0780">
      <w:rPr>
        <w:i/>
      </w:rPr>
      <w:t>Description</w:t>
    </w:r>
    <w:r>
      <w:rPr>
        <w:i/>
      </w:rPr>
      <w:t xml:space="preserve"> </w:t>
    </w:r>
  </w:p>
  <w:p w14:paraId="0A78A8DE" w14:textId="686CFE67" w:rsidR="00317F0E" w:rsidRDefault="00317F0E" w:rsidP="00A77EF1">
    <w:pPr>
      <w:pStyle w:val="Header"/>
      <w:pBdr>
        <w:bottom w:val="single" w:sz="4" w:space="1" w:color="auto"/>
      </w:pBdr>
      <w:jc w:val="right"/>
      <w:rPr>
        <w:i/>
      </w:rPr>
    </w:pPr>
    <w:r>
      <w:rPr>
        <w:i/>
      </w:rPr>
      <w:t>Standards Chair</w:t>
    </w:r>
    <w:r w:rsidR="00FA179E">
      <w:rPr>
        <w:i/>
      </w:rPr>
      <w:t xml:space="preserve"> </w:t>
    </w:r>
    <w:r w:rsidR="009C74B9">
      <w:rPr>
        <w:i/>
      </w:rPr>
      <w:t>– Abbreviated Version</w:t>
    </w:r>
  </w:p>
  <w:p w14:paraId="51F2F45D" w14:textId="77777777" w:rsidR="00317F0E" w:rsidRDefault="00317F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228"/>
    <w:multiLevelType w:val="hybridMultilevel"/>
    <w:tmpl w:val="3B14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169"/>
    <w:multiLevelType w:val="hybridMultilevel"/>
    <w:tmpl w:val="210A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18F"/>
    <w:multiLevelType w:val="hybridMultilevel"/>
    <w:tmpl w:val="09F2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9666C"/>
    <w:multiLevelType w:val="hybridMultilevel"/>
    <w:tmpl w:val="F5567C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576E3D"/>
    <w:multiLevelType w:val="hybridMultilevel"/>
    <w:tmpl w:val="ED40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966CE"/>
    <w:multiLevelType w:val="hybridMultilevel"/>
    <w:tmpl w:val="D2524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A11E3"/>
    <w:multiLevelType w:val="hybridMultilevel"/>
    <w:tmpl w:val="9FE4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63A5B"/>
    <w:multiLevelType w:val="hybridMultilevel"/>
    <w:tmpl w:val="E1E6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296C"/>
    <w:multiLevelType w:val="hybridMultilevel"/>
    <w:tmpl w:val="A68C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B458F"/>
    <w:multiLevelType w:val="hybridMultilevel"/>
    <w:tmpl w:val="7610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64CF1"/>
    <w:multiLevelType w:val="hybridMultilevel"/>
    <w:tmpl w:val="167626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5823B3"/>
    <w:multiLevelType w:val="hybridMultilevel"/>
    <w:tmpl w:val="73C486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2460DF"/>
    <w:multiLevelType w:val="hybridMultilevel"/>
    <w:tmpl w:val="40EE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D5B6F"/>
    <w:multiLevelType w:val="hybridMultilevel"/>
    <w:tmpl w:val="F85E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53CD1"/>
    <w:multiLevelType w:val="hybridMultilevel"/>
    <w:tmpl w:val="DDCE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D703D"/>
    <w:multiLevelType w:val="hybridMultilevel"/>
    <w:tmpl w:val="5D54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02891"/>
    <w:multiLevelType w:val="hybridMultilevel"/>
    <w:tmpl w:val="01DA6B7E"/>
    <w:lvl w:ilvl="0" w:tplc="4F46A8FE">
      <w:start w:val="1"/>
      <w:numFmt w:val="bullet"/>
      <w:lvlText w:val=""/>
      <w:lvlJc w:val="left"/>
      <w:pPr>
        <w:ind w:left="1072" w:hanging="360"/>
      </w:pPr>
      <w:rPr>
        <w:rFonts w:ascii="Symbol" w:eastAsia="Symbol" w:hAnsi="Symbol" w:hint="default"/>
        <w:sz w:val="22"/>
        <w:szCs w:val="22"/>
      </w:rPr>
    </w:lvl>
    <w:lvl w:ilvl="1" w:tplc="89DE8B1C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2794C5C0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3" w:tplc="CCF69378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CFFA5CE6">
      <w:start w:val="1"/>
      <w:numFmt w:val="bullet"/>
      <w:lvlText w:val="•"/>
      <w:lvlJc w:val="left"/>
      <w:pPr>
        <w:ind w:left="4819" w:hanging="360"/>
      </w:pPr>
      <w:rPr>
        <w:rFonts w:hint="default"/>
      </w:rPr>
    </w:lvl>
    <w:lvl w:ilvl="5" w:tplc="7C1E2C76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224AD34E">
      <w:start w:val="1"/>
      <w:numFmt w:val="bullet"/>
      <w:lvlText w:val="•"/>
      <w:lvlJc w:val="left"/>
      <w:pPr>
        <w:ind w:left="6693" w:hanging="360"/>
      </w:pPr>
      <w:rPr>
        <w:rFonts w:hint="default"/>
      </w:rPr>
    </w:lvl>
    <w:lvl w:ilvl="7" w:tplc="0F64C1A8">
      <w:start w:val="1"/>
      <w:numFmt w:val="bullet"/>
      <w:lvlText w:val="•"/>
      <w:lvlJc w:val="left"/>
      <w:pPr>
        <w:ind w:left="7629" w:hanging="360"/>
      </w:pPr>
      <w:rPr>
        <w:rFonts w:hint="default"/>
      </w:rPr>
    </w:lvl>
    <w:lvl w:ilvl="8" w:tplc="FE746480">
      <w:start w:val="1"/>
      <w:numFmt w:val="bullet"/>
      <w:lvlText w:val="•"/>
      <w:lvlJc w:val="left"/>
      <w:pPr>
        <w:ind w:left="8566" w:hanging="360"/>
      </w:pPr>
      <w:rPr>
        <w:rFonts w:hint="default"/>
      </w:rPr>
    </w:lvl>
  </w:abstractNum>
  <w:abstractNum w:abstractNumId="17" w15:restartNumberingAfterBreak="0">
    <w:nsid w:val="44470F1D"/>
    <w:multiLevelType w:val="hybridMultilevel"/>
    <w:tmpl w:val="EECC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F0CBB"/>
    <w:multiLevelType w:val="hybridMultilevel"/>
    <w:tmpl w:val="0E7602EA"/>
    <w:lvl w:ilvl="0" w:tplc="8C644D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571C7"/>
    <w:multiLevelType w:val="hybridMultilevel"/>
    <w:tmpl w:val="174AD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25C91"/>
    <w:multiLevelType w:val="hybridMultilevel"/>
    <w:tmpl w:val="F24C1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136A5"/>
    <w:multiLevelType w:val="hybridMultilevel"/>
    <w:tmpl w:val="2D1C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66C98"/>
    <w:multiLevelType w:val="hybridMultilevel"/>
    <w:tmpl w:val="8EF25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D7441"/>
    <w:multiLevelType w:val="hybridMultilevel"/>
    <w:tmpl w:val="40AE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303E"/>
    <w:multiLevelType w:val="hybridMultilevel"/>
    <w:tmpl w:val="E80CB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24BE"/>
    <w:multiLevelType w:val="hybridMultilevel"/>
    <w:tmpl w:val="FCBC57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4D27F55"/>
    <w:multiLevelType w:val="hybridMultilevel"/>
    <w:tmpl w:val="CC440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E77D26"/>
    <w:multiLevelType w:val="hybridMultilevel"/>
    <w:tmpl w:val="CEFC0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FA2FCA"/>
    <w:multiLevelType w:val="hybridMultilevel"/>
    <w:tmpl w:val="1FFC8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13735"/>
    <w:multiLevelType w:val="hybridMultilevel"/>
    <w:tmpl w:val="E4427438"/>
    <w:lvl w:ilvl="0" w:tplc="E7D0D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22"/>
  </w:num>
  <w:num w:numId="5">
    <w:abstractNumId w:val="9"/>
  </w:num>
  <w:num w:numId="6">
    <w:abstractNumId w:val="8"/>
  </w:num>
  <w:num w:numId="7">
    <w:abstractNumId w:val="0"/>
  </w:num>
  <w:num w:numId="8">
    <w:abstractNumId w:val="25"/>
  </w:num>
  <w:num w:numId="9">
    <w:abstractNumId w:val="7"/>
  </w:num>
  <w:num w:numId="10">
    <w:abstractNumId w:val="14"/>
  </w:num>
  <w:num w:numId="11">
    <w:abstractNumId w:val="29"/>
  </w:num>
  <w:num w:numId="12">
    <w:abstractNumId w:val="27"/>
  </w:num>
  <w:num w:numId="13">
    <w:abstractNumId w:val="6"/>
  </w:num>
  <w:num w:numId="14">
    <w:abstractNumId w:val="24"/>
  </w:num>
  <w:num w:numId="15">
    <w:abstractNumId w:val="28"/>
  </w:num>
  <w:num w:numId="16">
    <w:abstractNumId w:val="10"/>
  </w:num>
  <w:num w:numId="17">
    <w:abstractNumId w:val="5"/>
  </w:num>
  <w:num w:numId="18">
    <w:abstractNumId w:val="11"/>
  </w:num>
  <w:num w:numId="19">
    <w:abstractNumId w:val="12"/>
  </w:num>
  <w:num w:numId="20">
    <w:abstractNumId w:val="26"/>
  </w:num>
  <w:num w:numId="21">
    <w:abstractNumId w:val="2"/>
  </w:num>
  <w:num w:numId="22">
    <w:abstractNumId w:val="15"/>
  </w:num>
  <w:num w:numId="23">
    <w:abstractNumId w:val="13"/>
  </w:num>
  <w:num w:numId="24">
    <w:abstractNumId w:val="18"/>
  </w:num>
  <w:num w:numId="25">
    <w:abstractNumId w:val="1"/>
  </w:num>
  <w:num w:numId="26">
    <w:abstractNumId w:val="21"/>
  </w:num>
  <w:num w:numId="27">
    <w:abstractNumId w:val="23"/>
  </w:num>
  <w:num w:numId="28">
    <w:abstractNumId w:val="4"/>
  </w:num>
  <w:num w:numId="29">
    <w:abstractNumId w:val="1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59"/>
    <w:rsid w:val="000150FD"/>
    <w:rsid w:val="000316CC"/>
    <w:rsid w:val="00031F0E"/>
    <w:rsid w:val="00032F87"/>
    <w:rsid w:val="00047E79"/>
    <w:rsid w:val="00064871"/>
    <w:rsid w:val="000676A9"/>
    <w:rsid w:val="00082ABA"/>
    <w:rsid w:val="00093FC2"/>
    <w:rsid w:val="000A5C10"/>
    <w:rsid w:val="000C70BC"/>
    <w:rsid w:val="000C7200"/>
    <w:rsid w:val="000E632F"/>
    <w:rsid w:val="00103466"/>
    <w:rsid w:val="00132B04"/>
    <w:rsid w:val="001371E0"/>
    <w:rsid w:val="001629F3"/>
    <w:rsid w:val="001668BA"/>
    <w:rsid w:val="00171F06"/>
    <w:rsid w:val="001949C6"/>
    <w:rsid w:val="001B2D3B"/>
    <w:rsid w:val="001B711C"/>
    <w:rsid w:val="001E06B6"/>
    <w:rsid w:val="001E1DD3"/>
    <w:rsid w:val="001F6FF3"/>
    <w:rsid w:val="002018DB"/>
    <w:rsid w:val="002050C8"/>
    <w:rsid w:val="002268C8"/>
    <w:rsid w:val="00231F78"/>
    <w:rsid w:val="00243094"/>
    <w:rsid w:val="00247D13"/>
    <w:rsid w:val="00254586"/>
    <w:rsid w:val="00262604"/>
    <w:rsid w:val="002845B6"/>
    <w:rsid w:val="002854FA"/>
    <w:rsid w:val="002C0F44"/>
    <w:rsid w:val="00317C9C"/>
    <w:rsid w:val="00317F0E"/>
    <w:rsid w:val="0032267A"/>
    <w:rsid w:val="00335990"/>
    <w:rsid w:val="00345E68"/>
    <w:rsid w:val="0034606E"/>
    <w:rsid w:val="00363CC2"/>
    <w:rsid w:val="003B3C77"/>
    <w:rsid w:val="003B7D7B"/>
    <w:rsid w:val="003C6F56"/>
    <w:rsid w:val="003E2CC7"/>
    <w:rsid w:val="003F037B"/>
    <w:rsid w:val="003F1805"/>
    <w:rsid w:val="00403303"/>
    <w:rsid w:val="00432E59"/>
    <w:rsid w:val="004468D4"/>
    <w:rsid w:val="00460FFB"/>
    <w:rsid w:val="00461B82"/>
    <w:rsid w:val="00463372"/>
    <w:rsid w:val="00483BBF"/>
    <w:rsid w:val="00486AFB"/>
    <w:rsid w:val="00492D65"/>
    <w:rsid w:val="00492F79"/>
    <w:rsid w:val="004A1566"/>
    <w:rsid w:val="004A18EC"/>
    <w:rsid w:val="004A4533"/>
    <w:rsid w:val="004B2666"/>
    <w:rsid w:val="004D1860"/>
    <w:rsid w:val="004E1C25"/>
    <w:rsid w:val="00523248"/>
    <w:rsid w:val="0052629A"/>
    <w:rsid w:val="00526B02"/>
    <w:rsid w:val="005342FE"/>
    <w:rsid w:val="005346BA"/>
    <w:rsid w:val="00534AE6"/>
    <w:rsid w:val="00534E83"/>
    <w:rsid w:val="00556DA1"/>
    <w:rsid w:val="00575925"/>
    <w:rsid w:val="00586D56"/>
    <w:rsid w:val="005B6130"/>
    <w:rsid w:val="005C2ADC"/>
    <w:rsid w:val="005C4DD8"/>
    <w:rsid w:val="005C7CBB"/>
    <w:rsid w:val="005D0B60"/>
    <w:rsid w:val="00601C8C"/>
    <w:rsid w:val="00602ABC"/>
    <w:rsid w:val="006203AF"/>
    <w:rsid w:val="006209E8"/>
    <w:rsid w:val="0063644A"/>
    <w:rsid w:val="00641A1C"/>
    <w:rsid w:val="00672D64"/>
    <w:rsid w:val="0067620B"/>
    <w:rsid w:val="006A658C"/>
    <w:rsid w:val="006B5C7A"/>
    <w:rsid w:val="006D6062"/>
    <w:rsid w:val="006E0BF7"/>
    <w:rsid w:val="006E58FF"/>
    <w:rsid w:val="006F068A"/>
    <w:rsid w:val="006F64C4"/>
    <w:rsid w:val="0070390D"/>
    <w:rsid w:val="00731A83"/>
    <w:rsid w:val="007324A3"/>
    <w:rsid w:val="007531EC"/>
    <w:rsid w:val="007669A4"/>
    <w:rsid w:val="00780EA4"/>
    <w:rsid w:val="00792984"/>
    <w:rsid w:val="007E3B04"/>
    <w:rsid w:val="007F472E"/>
    <w:rsid w:val="008060CB"/>
    <w:rsid w:val="008167F1"/>
    <w:rsid w:val="00817250"/>
    <w:rsid w:val="00832A4B"/>
    <w:rsid w:val="00853010"/>
    <w:rsid w:val="0087768A"/>
    <w:rsid w:val="0088010E"/>
    <w:rsid w:val="00880640"/>
    <w:rsid w:val="00894519"/>
    <w:rsid w:val="008A4C6C"/>
    <w:rsid w:val="008A7515"/>
    <w:rsid w:val="008B1D03"/>
    <w:rsid w:val="008F4CF4"/>
    <w:rsid w:val="008F6C9C"/>
    <w:rsid w:val="009149F2"/>
    <w:rsid w:val="00923FAB"/>
    <w:rsid w:val="00947C1B"/>
    <w:rsid w:val="009516D1"/>
    <w:rsid w:val="00956F3A"/>
    <w:rsid w:val="009A2271"/>
    <w:rsid w:val="009A4DE3"/>
    <w:rsid w:val="009A5CAD"/>
    <w:rsid w:val="009B7CA0"/>
    <w:rsid w:val="009C0A99"/>
    <w:rsid w:val="009C4210"/>
    <w:rsid w:val="009C74B9"/>
    <w:rsid w:val="009D4BBB"/>
    <w:rsid w:val="009D7A17"/>
    <w:rsid w:val="009E08E8"/>
    <w:rsid w:val="009F54D9"/>
    <w:rsid w:val="00A60266"/>
    <w:rsid w:val="00A643C1"/>
    <w:rsid w:val="00A71BF4"/>
    <w:rsid w:val="00A721D0"/>
    <w:rsid w:val="00A77EF1"/>
    <w:rsid w:val="00A91DE0"/>
    <w:rsid w:val="00A9234E"/>
    <w:rsid w:val="00AF11C5"/>
    <w:rsid w:val="00AF7933"/>
    <w:rsid w:val="00B17548"/>
    <w:rsid w:val="00B3294E"/>
    <w:rsid w:val="00B45265"/>
    <w:rsid w:val="00B542E3"/>
    <w:rsid w:val="00B61F00"/>
    <w:rsid w:val="00B80915"/>
    <w:rsid w:val="00BB1C69"/>
    <w:rsid w:val="00BC2551"/>
    <w:rsid w:val="00BF4311"/>
    <w:rsid w:val="00C15FFA"/>
    <w:rsid w:val="00C23973"/>
    <w:rsid w:val="00C33F5A"/>
    <w:rsid w:val="00C53CAA"/>
    <w:rsid w:val="00C734D7"/>
    <w:rsid w:val="00C91D64"/>
    <w:rsid w:val="00CC7553"/>
    <w:rsid w:val="00CE217A"/>
    <w:rsid w:val="00CF1228"/>
    <w:rsid w:val="00CF261A"/>
    <w:rsid w:val="00D058A3"/>
    <w:rsid w:val="00D14036"/>
    <w:rsid w:val="00D1570E"/>
    <w:rsid w:val="00D16A64"/>
    <w:rsid w:val="00D30EAA"/>
    <w:rsid w:val="00D348F8"/>
    <w:rsid w:val="00D424C5"/>
    <w:rsid w:val="00D44F1F"/>
    <w:rsid w:val="00D47BF3"/>
    <w:rsid w:val="00D56910"/>
    <w:rsid w:val="00D60862"/>
    <w:rsid w:val="00D61EF5"/>
    <w:rsid w:val="00D667F7"/>
    <w:rsid w:val="00D720FB"/>
    <w:rsid w:val="00D7299F"/>
    <w:rsid w:val="00D76E51"/>
    <w:rsid w:val="00D95287"/>
    <w:rsid w:val="00D95726"/>
    <w:rsid w:val="00DA6D1E"/>
    <w:rsid w:val="00DC76E4"/>
    <w:rsid w:val="00E06F8C"/>
    <w:rsid w:val="00E16DD4"/>
    <w:rsid w:val="00E21D33"/>
    <w:rsid w:val="00E26C14"/>
    <w:rsid w:val="00E36E2B"/>
    <w:rsid w:val="00E37A7A"/>
    <w:rsid w:val="00E5479F"/>
    <w:rsid w:val="00E9503A"/>
    <w:rsid w:val="00ED0807"/>
    <w:rsid w:val="00EE53AF"/>
    <w:rsid w:val="00EF6DE7"/>
    <w:rsid w:val="00F12DDA"/>
    <w:rsid w:val="00F201FE"/>
    <w:rsid w:val="00F27395"/>
    <w:rsid w:val="00F348C5"/>
    <w:rsid w:val="00F407B8"/>
    <w:rsid w:val="00F93A05"/>
    <w:rsid w:val="00FA179E"/>
    <w:rsid w:val="00FB0985"/>
    <w:rsid w:val="00FE2A49"/>
    <w:rsid w:val="00FE7E1E"/>
    <w:rsid w:val="00FF04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EC6F7"/>
  <w15:docId w15:val="{60328467-050F-4857-8604-4F67106F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1F7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60862"/>
    <w:pPr>
      <w:keepNext/>
      <w:outlineLvl w:val="0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60862"/>
    <w:pPr>
      <w:ind w:left="1440"/>
    </w:pPr>
  </w:style>
  <w:style w:type="paragraph" w:styleId="Footer">
    <w:name w:val="footer"/>
    <w:basedOn w:val="Normal"/>
    <w:link w:val="FooterChar"/>
    <w:uiPriority w:val="99"/>
    <w:rsid w:val="00D608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0862"/>
  </w:style>
  <w:style w:type="paragraph" w:styleId="BalloonText">
    <w:name w:val="Balloon Text"/>
    <w:basedOn w:val="Normal"/>
    <w:link w:val="BalloonTextChar"/>
    <w:rsid w:val="00A77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E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7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F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424C5"/>
    <w:pPr>
      <w:ind w:left="720"/>
      <w:contextualSpacing/>
    </w:pPr>
  </w:style>
  <w:style w:type="paragraph" w:styleId="Revision">
    <w:name w:val="Revision"/>
    <w:hidden/>
    <w:uiPriority w:val="99"/>
    <w:semiHidden/>
    <w:rsid w:val="007F472E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F47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4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472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4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472E"/>
    <w:rPr>
      <w:rFonts w:ascii="Arial" w:hAnsi="Arial"/>
      <w:b/>
      <w:bCs/>
    </w:rPr>
  </w:style>
  <w:style w:type="paragraph" w:styleId="NoSpacing">
    <w:name w:val="No Spacing"/>
    <w:uiPriority w:val="1"/>
    <w:qFormat/>
    <w:rsid w:val="00F2739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7395"/>
    <w:rPr>
      <w:color w:val="0563C1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C421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E632F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A6026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17FA-DADA-4A66-961A-B360EE06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Camping Association®</vt:lpstr>
    </vt:vector>
  </TitlesOfParts>
  <Company>American Camping Association Southeastern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Camping Association®</dc:title>
  <dc:creator>ACA/SE</dc:creator>
  <cp:lastModifiedBy>Paul Bidwell</cp:lastModifiedBy>
  <cp:revision>4</cp:revision>
  <cp:lastPrinted>2017-10-25T13:14:00Z</cp:lastPrinted>
  <dcterms:created xsi:type="dcterms:W3CDTF">2018-05-07T19:50:00Z</dcterms:created>
  <dcterms:modified xsi:type="dcterms:W3CDTF">2018-05-09T16:52:00Z</dcterms:modified>
</cp:coreProperties>
</file>