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6668" w14:textId="77777777" w:rsidR="00262604" w:rsidRDefault="00262604" w:rsidP="00A77EF1">
      <w:pPr>
        <w:rPr>
          <w:rFonts w:asciiTheme="majorHAnsi" w:hAnsiTheme="majorHAnsi" w:cs="Arial"/>
          <w:b/>
          <w:color w:val="365F91" w:themeColor="accent1" w:themeShade="BF"/>
          <w:sz w:val="28"/>
        </w:rPr>
      </w:pPr>
    </w:p>
    <w:p w14:paraId="40501601" w14:textId="3F78063B" w:rsidR="00A77EF1" w:rsidRPr="003F037B" w:rsidRDefault="00031F0E" w:rsidP="00A77EF1">
      <w:pPr>
        <w:rPr>
          <w:rFonts w:asciiTheme="majorHAnsi" w:hAnsiTheme="majorHAnsi" w:cs="Arial"/>
          <w:b/>
          <w:sz w:val="36"/>
          <w:szCs w:val="36"/>
        </w:rPr>
      </w:pPr>
      <w:r w:rsidRPr="003F037B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7516" wp14:editId="7DE8A9D3">
                <wp:simplePos x="0" y="0"/>
                <wp:positionH relativeFrom="column">
                  <wp:posOffset>-250190</wp:posOffset>
                </wp:positionH>
                <wp:positionV relativeFrom="paragraph">
                  <wp:posOffset>-1082040</wp:posOffset>
                </wp:positionV>
                <wp:extent cx="1621790" cy="105346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5F82" w14:textId="14044B2B" w:rsidR="00A71BF4" w:rsidRDefault="000D4006" w:rsidP="00A77EF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47675" wp14:editId="2BDA79C5">
                                  <wp:extent cx="1524003" cy="88163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-color primary.tagli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881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07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-85.2pt;width:127.7pt;height:82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ugAIAAA4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" stroked="f">
                <v:textbox style="mso-fit-shape-to-text:t">
                  <w:txbxContent>
                    <w:p w14:paraId="6AC65F82" w14:textId="14044B2B" w:rsidR="00A71BF4" w:rsidRDefault="000D4006" w:rsidP="00A77EF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3C47675" wp14:editId="2BDA79C5">
                            <wp:extent cx="1524003" cy="88163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-color primary.taglin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3" cy="881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041B7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w:t>Volunteer</w:t>
      </w:r>
      <w:r w:rsidR="00BF6D99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w:t xml:space="preserve"> Engagement and</w:t>
      </w:r>
      <w:r w:rsidR="009041B7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w:t xml:space="preserve"> Development</w:t>
      </w:r>
      <w:r w:rsidR="007F0AFA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w:t xml:space="preserve"> Chair</w:t>
      </w:r>
    </w:p>
    <w:p w14:paraId="3AA61A2B" w14:textId="77777777" w:rsidR="004972E1" w:rsidRDefault="004972E1" w:rsidP="0063644A">
      <w:pPr>
        <w:rPr>
          <w:rFonts w:asciiTheme="majorHAnsi" w:hAnsiTheme="majorHAnsi" w:cs="Tahoma"/>
          <w:b/>
          <w:color w:val="365F91" w:themeColor="accent1" w:themeShade="BF"/>
        </w:rPr>
      </w:pPr>
    </w:p>
    <w:p w14:paraId="4C7AF7B7" w14:textId="2992AF2D" w:rsidR="00262604" w:rsidRDefault="004972E1" w:rsidP="0063644A">
      <w:pPr>
        <w:rPr>
          <w:rFonts w:asciiTheme="majorHAnsi" w:hAnsiTheme="majorHAnsi" w:cs="Tahoma"/>
          <w:b/>
          <w:color w:val="365F91" w:themeColor="accent1" w:themeShade="BF"/>
        </w:rPr>
      </w:pPr>
      <w:r>
        <w:rPr>
          <w:rFonts w:asciiTheme="majorHAnsi" w:hAnsiTheme="majorHAnsi" w:cs="Tahoma"/>
          <w:b/>
          <w:color w:val="365F91" w:themeColor="accent1" w:themeShade="BF"/>
        </w:rPr>
        <w:t>Description</w:t>
      </w:r>
    </w:p>
    <w:p w14:paraId="1135830E" w14:textId="1A012A56" w:rsidR="0063644A" w:rsidRDefault="00102BE3" w:rsidP="0063644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4F529A">
        <w:rPr>
          <w:rFonts w:asciiTheme="majorHAnsi" w:hAnsiTheme="majorHAnsi" w:cstheme="majorHAnsi"/>
        </w:rPr>
        <w:t>Volunteer</w:t>
      </w:r>
      <w:r w:rsidR="00A57056">
        <w:rPr>
          <w:rFonts w:asciiTheme="majorHAnsi" w:hAnsiTheme="majorHAnsi" w:cstheme="majorHAnsi"/>
        </w:rPr>
        <w:t xml:space="preserve"> Engagement and</w:t>
      </w:r>
      <w:r w:rsidR="004F529A">
        <w:rPr>
          <w:rFonts w:asciiTheme="majorHAnsi" w:hAnsiTheme="majorHAnsi" w:cstheme="majorHAnsi"/>
        </w:rPr>
        <w:t xml:space="preserve"> Development</w:t>
      </w:r>
      <w:r>
        <w:rPr>
          <w:rFonts w:asciiTheme="majorHAnsi" w:hAnsiTheme="majorHAnsi" w:cstheme="majorHAnsi"/>
        </w:rPr>
        <w:t xml:space="preserve"> Chair</w:t>
      </w:r>
      <w:r w:rsidR="00A27E4B">
        <w:rPr>
          <w:rFonts w:asciiTheme="majorHAnsi" w:hAnsiTheme="majorHAnsi" w:cstheme="majorHAnsi"/>
        </w:rPr>
        <w:t xml:space="preserve"> works Local Council of Leaders and regional staff to</w:t>
      </w:r>
      <w:r w:rsidR="004F529A">
        <w:rPr>
          <w:rFonts w:asciiTheme="majorHAnsi" w:hAnsiTheme="majorHAnsi" w:cstheme="majorHAnsi"/>
        </w:rPr>
        <w:t xml:space="preserve"> </w:t>
      </w:r>
      <w:r w:rsidR="004F529A" w:rsidRPr="004F529A">
        <w:rPr>
          <w:rFonts w:asciiTheme="majorHAnsi" w:hAnsiTheme="majorHAnsi" w:cstheme="majorHAnsi"/>
        </w:rPr>
        <w:t xml:space="preserve">lead </w:t>
      </w:r>
      <w:r w:rsidR="004F529A">
        <w:rPr>
          <w:rFonts w:asciiTheme="majorHAnsi" w:hAnsiTheme="majorHAnsi" w:cstheme="majorHAnsi"/>
        </w:rPr>
        <w:t>and organize volunteer</w:t>
      </w:r>
      <w:r w:rsidR="005B5845">
        <w:rPr>
          <w:rFonts w:asciiTheme="majorHAnsi" w:hAnsiTheme="majorHAnsi" w:cstheme="majorHAnsi"/>
        </w:rPr>
        <w:t xml:space="preserve"> development system including:</w:t>
      </w:r>
      <w:r w:rsidR="004F529A">
        <w:rPr>
          <w:rFonts w:asciiTheme="majorHAnsi" w:hAnsiTheme="majorHAnsi" w:cstheme="majorHAnsi"/>
        </w:rPr>
        <w:t xml:space="preserve"> cultivation, recruitment, training, support and recognition to ensure delivery of local services</w:t>
      </w:r>
      <w:r w:rsidR="005B5845">
        <w:rPr>
          <w:rFonts w:asciiTheme="majorHAnsi" w:hAnsiTheme="majorHAnsi" w:cstheme="majorHAnsi"/>
        </w:rPr>
        <w:t>.</w:t>
      </w:r>
    </w:p>
    <w:p w14:paraId="32926517" w14:textId="469351B8" w:rsidR="003E15B1" w:rsidRPr="0063644A" w:rsidRDefault="003E15B1" w:rsidP="0063644A">
      <w:pPr>
        <w:rPr>
          <w:rFonts w:asciiTheme="majorHAnsi" w:hAnsiTheme="majorHAnsi" w:cs="Tahoma"/>
        </w:rPr>
      </w:pPr>
    </w:p>
    <w:p w14:paraId="4CF174DF" w14:textId="642C5490" w:rsidR="0063644A" w:rsidRPr="00345E68" w:rsidRDefault="004972E1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>Qualifications</w:t>
      </w:r>
    </w:p>
    <w:p w14:paraId="31DCEBA3" w14:textId="77777777" w:rsidR="003010F7" w:rsidRPr="0063644A" w:rsidRDefault="003010F7" w:rsidP="003010F7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>Knowledge of and passion for camp and ACA</w:t>
      </w:r>
    </w:p>
    <w:p w14:paraId="5E495552" w14:textId="2578FA30" w:rsidR="003010F7" w:rsidRDefault="003010F7" w:rsidP="003010F7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Be an active member of ACA</w:t>
      </w:r>
    </w:p>
    <w:p w14:paraId="50A96C1D" w14:textId="369A2820" w:rsidR="004972E1" w:rsidRPr="00052231" w:rsidRDefault="004972E1" w:rsidP="0063644A">
      <w:pPr>
        <w:rPr>
          <w:rFonts w:asciiTheme="majorHAnsi" w:hAnsiTheme="majorHAnsi" w:cs="Tahoma"/>
          <w:bCs/>
        </w:rPr>
      </w:pPr>
    </w:p>
    <w:p w14:paraId="0C2914BC" w14:textId="3D754168" w:rsidR="004972E1" w:rsidRPr="00345E68" w:rsidRDefault="004972E1" w:rsidP="004972E1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>Experience</w:t>
      </w:r>
    </w:p>
    <w:p w14:paraId="7D82F81C" w14:textId="5B6E5252" w:rsidR="00102BE3" w:rsidRDefault="005B5845" w:rsidP="00102BE3">
      <w:pPr>
        <w:pStyle w:val="ListParagraph"/>
        <w:numPr>
          <w:ilvl w:val="0"/>
          <w:numId w:val="30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Identify</w:t>
      </w:r>
      <w:r w:rsidR="00A27E4B">
        <w:rPr>
          <w:rFonts w:asciiTheme="majorHAnsi" w:hAnsiTheme="majorHAnsi" w:cs="Tahoma"/>
          <w:bCs/>
        </w:rPr>
        <w:t xml:space="preserve">ing </w:t>
      </w:r>
      <w:r>
        <w:rPr>
          <w:rFonts w:asciiTheme="majorHAnsi" w:hAnsiTheme="majorHAnsi" w:cs="Tahoma"/>
          <w:bCs/>
        </w:rPr>
        <w:t>volunteer opportunity areas</w:t>
      </w:r>
    </w:p>
    <w:p w14:paraId="50A02C61" w14:textId="168D6F82" w:rsidR="005B5845" w:rsidRDefault="005B5845" w:rsidP="00102BE3">
      <w:pPr>
        <w:pStyle w:val="ListParagraph"/>
        <w:numPr>
          <w:ilvl w:val="0"/>
          <w:numId w:val="30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Match</w:t>
      </w:r>
      <w:r w:rsidR="00A27E4B">
        <w:rPr>
          <w:rFonts w:asciiTheme="majorHAnsi" w:hAnsiTheme="majorHAnsi" w:cs="Tahoma"/>
          <w:bCs/>
        </w:rPr>
        <w:t>ing</w:t>
      </w:r>
      <w:r>
        <w:rPr>
          <w:rFonts w:asciiTheme="majorHAnsi" w:hAnsiTheme="majorHAnsi" w:cs="Tahoma"/>
          <w:bCs/>
        </w:rPr>
        <w:t xml:space="preserve"> </w:t>
      </w:r>
      <w:r w:rsidR="00A27E4B">
        <w:rPr>
          <w:rFonts w:asciiTheme="majorHAnsi" w:hAnsiTheme="majorHAnsi" w:cs="Tahoma"/>
          <w:bCs/>
        </w:rPr>
        <w:t>potential v</w:t>
      </w:r>
      <w:r>
        <w:rPr>
          <w:rFonts w:asciiTheme="majorHAnsi" w:hAnsiTheme="majorHAnsi" w:cs="Tahoma"/>
          <w:bCs/>
        </w:rPr>
        <w:t>olunteers to opportunities</w:t>
      </w:r>
    </w:p>
    <w:p w14:paraId="139C8ED8" w14:textId="0300AA79" w:rsidR="005B5845" w:rsidRDefault="00A27E4B" w:rsidP="00102BE3">
      <w:pPr>
        <w:pStyle w:val="ListParagraph"/>
        <w:numPr>
          <w:ilvl w:val="0"/>
          <w:numId w:val="30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Providing o</w:t>
      </w:r>
      <w:r w:rsidR="005B5845">
        <w:rPr>
          <w:rFonts w:asciiTheme="majorHAnsi" w:hAnsiTheme="majorHAnsi" w:cs="Tahoma"/>
          <w:bCs/>
        </w:rPr>
        <w:t>rient</w:t>
      </w:r>
      <w:r>
        <w:rPr>
          <w:rFonts w:asciiTheme="majorHAnsi" w:hAnsiTheme="majorHAnsi" w:cs="Tahoma"/>
          <w:bCs/>
        </w:rPr>
        <w:t>ation</w:t>
      </w:r>
      <w:r w:rsidR="005B5845">
        <w:rPr>
          <w:rFonts w:asciiTheme="majorHAnsi" w:hAnsiTheme="majorHAnsi" w:cs="Tahoma"/>
          <w:bCs/>
        </w:rPr>
        <w:t xml:space="preserve"> and </w:t>
      </w:r>
      <w:r>
        <w:rPr>
          <w:rFonts w:asciiTheme="majorHAnsi" w:hAnsiTheme="majorHAnsi" w:cs="Tahoma"/>
          <w:bCs/>
        </w:rPr>
        <w:t xml:space="preserve">training to </w:t>
      </w:r>
      <w:r w:rsidR="005B5845">
        <w:rPr>
          <w:rFonts w:asciiTheme="majorHAnsi" w:hAnsiTheme="majorHAnsi" w:cs="Tahoma"/>
          <w:bCs/>
        </w:rPr>
        <w:t>volunteers</w:t>
      </w:r>
    </w:p>
    <w:p w14:paraId="64A4F664" w14:textId="77777777" w:rsidR="008F1AFB" w:rsidRPr="00102BE3" w:rsidRDefault="008F1AFB" w:rsidP="001E056C">
      <w:pPr>
        <w:pStyle w:val="ListParagraph"/>
        <w:rPr>
          <w:rFonts w:asciiTheme="majorHAnsi" w:hAnsiTheme="majorHAnsi" w:cs="Tahoma"/>
          <w:bCs/>
        </w:rPr>
      </w:pPr>
    </w:p>
    <w:p w14:paraId="5D883D2E" w14:textId="77777777" w:rsidR="00052231" w:rsidRPr="00345E68" w:rsidRDefault="00052231" w:rsidP="00052231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>Participation Includes</w:t>
      </w:r>
    </w:p>
    <w:p w14:paraId="49223925" w14:textId="3DDD19F5" w:rsidR="00052231" w:rsidRDefault="00052231" w:rsidP="00052231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 w:rsidRPr="00BE1E7E">
        <w:rPr>
          <w:rFonts w:asciiTheme="majorHAnsi" w:hAnsiTheme="majorHAnsi" w:cs="Tahoma"/>
        </w:rPr>
        <w:t>Work</w:t>
      </w:r>
      <w:r>
        <w:rPr>
          <w:rFonts w:asciiTheme="majorHAnsi" w:hAnsiTheme="majorHAnsi" w:cs="Tahoma"/>
        </w:rPr>
        <w:t xml:space="preserve"> </w:t>
      </w:r>
      <w:r w:rsidRPr="00BE1E7E">
        <w:rPr>
          <w:rFonts w:asciiTheme="majorHAnsi" w:hAnsiTheme="majorHAnsi" w:cs="Tahoma"/>
        </w:rPr>
        <w:t xml:space="preserve">cooperatively with the ACA </w:t>
      </w:r>
      <w:r>
        <w:rPr>
          <w:rFonts w:asciiTheme="majorHAnsi" w:hAnsiTheme="majorHAnsi" w:cs="Tahoma"/>
        </w:rPr>
        <w:t>staff, LCOL and volunteers to</w:t>
      </w:r>
      <w:r w:rsidRPr="00BE1E7E">
        <w:rPr>
          <w:rFonts w:asciiTheme="majorHAnsi" w:hAnsiTheme="majorHAnsi" w:cs="Tahoma"/>
        </w:rPr>
        <w:t xml:space="preserve"> develop</w:t>
      </w:r>
      <w:r>
        <w:rPr>
          <w:rFonts w:asciiTheme="majorHAnsi" w:hAnsiTheme="majorHAnsi" w:cs="Tahoma"/>
        </w:rPr>
        <w:t xml:space="preserve"> </w:t>
      </w:r>
      <w:r w:rsidRPr="00BE1E7E">
        <w:rPr>
          <w:rFonts w:asciiTheme="majorHAnsi" w:hAnsiTheme="majorHAnsi" w:cs="Tahoma"/>
        </w:rPr>
        <w:t>and implement</w:t>
      </w:r>
      <w:r>
        <w:rPr>
          <w:rFonts w:asciiTheme="majorHAnsi" w:hAnsiTheme="majorHAnsi" w:cs="Tahoma"/>
        </w:rPr>
        <w:t xml:space="preserve"> volunteer development.</w:t>
      </w:r>
      <w:r w:rsidRPr="00BE1E7E">
        <w:rPr>
          <w:rFonts w:asciiTheme="majorHAnsi" w:hAnsiTheme="majorHAnsi" w:cs="Tahoma"/>
        </w:rPr>
        <w:t xml:space="preserve"> </w:t>
      </w:r>
    </w:p>
    <w:p w14:paraId="533C358E" w14:textId="2FD29CFB" w:rsidR="000F30B7" w:rsidRDefault="000F30B7" w:rsidP="00052231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Work with LCOL to </w:t>
      </w:r>
      <w:r w:rsidR="00D203BE">
        <w:rPr>
          <w:rFonts w:asciiTheme="majorHAnsi" w:hAnsiTheme="majorHAnsi" w:cs="Tahoma"/>
        </w:rPr>
        <w:t>assess</w:t>
      </w:r>
      <w:r>
        <w:rPr>
          <w:rFonts w:asciiTheme="majorHAnsi" w:hAnsiTheme="majorHAnsi" w:cs="Tahoma"/>
        </w:rPr>
        <w:t xml:space="preserve"> </w:t>
      </w:r>
      <w:r w:rsidR="00D203BE">
        <w:rPr>
          <w:rFonts w:asciiTheme="majorHAnsi" w:hAnsiTheme="majorHAnsi" w:cs="Tahoma"/>
        </w:rPr>
        <w:t xml:space="preserve">the work required service local office members. </w:t>
      </w:r>
    </w:p>
    <w:p w14:paraId="2A8A302E" w14:textId="33346DD5" w:rsidR="00D203BE" w:rsidRPr="00052231" w:rsidRDefault="00D203BE" w:rsidP="00052231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Work with LCOL to define service descriptions. </w:t>
      </w:r>
    </w:p>
    <w:p w14:paraId="5C416A38" w14:textId="77777777" w:rsidR="00052231" w:rsidRPr="00650EB0" w:rsidRDefault="00052231" w:rsidP="00052231">
      <w:pPr>
        <w:numPr>
          <w:ilvl w:val="0"/>
          <w:numId w:val="27"/>
        </w:numPr>
        <w:spacing w:after="80"/>
        <w:ind w:left="1072"/>
        <w:rPr>
          <w:rFonts w:asciiTheme="majorHAnsi" w:hAnsiTheme="majorHAnsi" w:cs="Tahoma"/>
        </w:rPr>
      </w:pPr>
      <w:r w:rsidRPr="00650EB0">
        <w:rPr>
          <w:rFonts w:asciiTheme="majorHAnsi" w:hAnsiTheme="majorHAnsi" w:cs="Tahoma"/>
        </w:rPr>
        <w:t>Create ad hoc committees, sub groups and task forces as needed.</w:t>
      </w:r>
    </w:p>
    <w:p w14:paraId="5494D3D0" w14:textId="7D664051" w:rsidR="00052231" w:rsidRDefault="00052231" w:rsidP="00052231">
      <w:pPr>
        <w:numPr>
          <w:ilvl w:val="0"/>
          <w:numId w:val="27"/>
        </w:numPr>
        <w:spacing w:after="80"/>
        <w:ind w:left="1072"/>
        <w:rPr>
          <w:rFonts w:asciiTheme="majorHAnsi" w:hAnsiTheme="majorHAnsi" w:cs="Tahoma"/>
        </w:rPr>
      </w:pPr>
      <w:r w:rsidRPr="00650EB0">
        <w:rPr>
          <w:rFonts w:asciiTheme="majorHAnsi" w:hAnsiTheme="majorHAnsi" w:cs="Tahoma"/>
        </w:rPr>
        <w:t>Give guidance, stimulation and support to all LCOL members and committees</w:t>
      </w:r>
      <w:r w:rsidR="00D203BE">
        <w:rPr>
          <w:rFonts w:asciiTheme="majorHAnsi" w:hAnsiTheme="majorHAnsi" w:cs="Tahoma"/>
        </w:rPr>
        <w:t>.</w:t>
      </w:r>
    </w:p>
    <w:p w14:paraId="6C8EBADC" w14:textId="77777777" w:rsidR="00052231" w:rsidRDefault="00052231" w:rsidP="00052231">
      <w:pPr>
        <w:rPr>
          <w:rFonts w:asciiTheme="majorHAnsi" w:hAnsiTheme="majorHAnsi"/>
          <w:b/>
          <w:bCs/>
          <w:color w:val="365F91" w:themeColor="accent1" w:themeShade="BF"/>
        </w:rPr>
      </w:pPr>
    </w:p>
    <w:p w14:paraId="3AA38421" w14:textId="77777777" w:rsidR="00052231" w:rsidRPr="00345E68" w:rsidRDefault="00052231" w:rsidP="00052231">
      <w:pPr>
        <w:rPr>
          <w:rFonts w:asciiTheme="majorHAnsi" w:hAnsiTheme="majorHAnsi"/>
          <w:b/>
          <w:bCs/>
          <w:color w:val="365F91" w:themeColor="accent1" w:themeShade="BF"/>
        </w:rPr>
      </w:pPr>
      <w:r w:rsidRPr="00345E68">
        <w:rPr>
          <w:rFonts w:asciiTheme="majorHAnsi" w:hAnsiTheme="majorHAnsi"/>
          <w:b/>
          <w:bCs/>
          <w:color w:val="365F91" w:themeColor="accent1" w:themeShade="BF"/>
        </w:rPr>
        <w:t xml:space="preserve">Essential </w:t>
      </w:r>
      <w:r>
        <w:rPr>
          <w:rFonts w:asciiTheme="majorHAnsi" w:hAnsiTheme="majorHAnsi"/>
          <w:b/>
          <w:bCs/>
          <w:color w:val="365F91" w:themeColor="accent1" w:themeShade="BF"/>
        </w:rPr>
        <w:t>Responsibilities</w:t>
      </w:r>
    </w:p>
    <w:p w14:paraId="2E10C9B8" w14:textId="0520A0C7" w:rsidR="00052231" w:rsidRPr="00650EB0" w:rsidRDefault="00052231" w:rsidP="00052231">
      <w:pPr>
        <w:pStyle w:val="ListParagraph"/>
        <w:numPr>
          <w:ilvl w:val="0"/>
          <w:numId w:val="27"/>
        </w:numPr>
        <w:ind w:left="1072"/>
        <w:rPr>
          <w:rFonts w:asciiTheme="majorHAnsi" w:hAnsiTheme="majorHAnsi"/>
          <w:bCs/>
        </w:rPr>
      </w:pPr>
      <w:r w:rsidRPr="00650EB0">
        <w:rPr>
          <w:rFonts w:asciiTheme="majorHAnsi" w:hAnsiTheme="majorHAnsi"/>
          <w:bCs/>
        </w:rPr>
        <w:t xml:space="preserve">Serve as chief volunteer </w:t>
      </w:r>
      <w:r>
        <w:rPr>
          <w:rFonts w:asciiTheme="majorHAnsi" w:hAnsiTheme="majorHAnsi"/>
          <w:bCs/>
        </w:rPr>
        <w:t>developer</w:t>
      </w:r>
      <w:r w:rsidRPr="00650EB0">
        <w:rPr>
          <w:rFonts w:asciiTheme="majorHAnsi" w:hAnsiTheme="majorHAnsi"/>
          <w:bCs/>
        </w:rPr>
        <w:t>:  articulating the values</w:t>
      </w:r>
      <w:r>
        <w:rPr>
          <w:rFonts w:asciiTheme="majorHAnsi" w:hAnsiTheme="majorHAnsi"/>
          <w:bCs/>
        </w:rPr>
        <w:t xml:space="preserve"> </w:t>
      </w:r>
      <w:r w:rsidRPr="00650EB0">
        <w:rPr>
          <w:rFonts w:asciiTheme="majorHAnsi" w:hAnsiTheme="majorHAnsi"/>
          <w:bCs/>
        </w:rPr>
        <w:t xml:space="preserve">and </w:t>
      </w:r>
      <w:r>
        <w:rPr>
          <w:rFonts w:asciiTheme="majorHAnsi" w:hAnsiTheme="majorHAnsi"/>
          <w:bCs/>
        </w:rPr>
        <w:t>communicating the benefits</w:t>
      </w:r>
      <w:r w:rsidRPr="00650EB0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volunteering ACA,</w:t>
      </w:r>
      <w:r w:rsidRPr="00650EB0">
        <w:rPr>
          <w:rFonts w:asciiTheme="majorHAnsi" w:hAnsiTheme="majorHAnsi"/>
          <w:bCs/>
        </w:rPr>
        <w:t xml:space="preserve"> </w:t>
      </w:r>
      <w:r w:rsidRPr="00052231">
        <w:rPr>
          <w:rFonts w:asciiTheme="majorHAnsi" w:hAnsiTheme="majorHAnsi"/>
          <w:bCs/>
          <w:highlight w:val="yellow"/>
        </w:rPr>
        <w:t>(Insert, Local Office).</w:t>
      </w:r>
    </w:p>
    <w:p w14:paraId="5517689E" w14:textId="4CD2E4B0" w:rsidR="00052231" w:rsidRDefault="00052231" w:rsidP="00052231">
      <w:pPr>
        <w:pStyle w:val="ListParagraph"/>
        <w:numPr>
          <w:ilvl w:val="0"/>
          <w:numId w:val="27"/>
        </w:numPr>
        <w:spacing w:after="80"/>
        <w:ind w:left="1066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</w:t>
      </w:r>
      <w:r w:rsidRPr="00BE1E7E">
        <w:rPr>
          <w:rFonts w:asciiTheme="majorHAnsi" w:hAnsiTheme="majorHAnsi"/>
          <w:bCs/>
        </w:rPr>
        <w:t xml:space="preserve">ork with </w:t>
      </w:r>
      <w:r>
        <w:rPr>
          <w:rFonts w:asciiTheme="majorHAnsi" w:hAnsiTheme="majorHAnsi"/>
          <w:bCs/>
        </w:rPr>
        <w:t>ACA Staff</w:t>
      </w:r>
      <w:r w:rsidR="00D203BE">
        <w:rPr>
          <w:rFonts w:asciiTheme="majorHAnsi" w:hAnsiTheme="majorHAnsi"/>
          <w:bCs/>
        </w:rPr>
        <w:t xml:space="preserve"> and volunteers</w:t>
      </w:r>
      <w:r>
        <w:rPr>
          <w:rFonts w:asciiTheme="majorHAnsi" w:hAnsiTheme="majorHAnsi"/>
          <w:bCs/>
        </w:rPr>
        <w:t xml:space="preserve"> to analyze </w:t>
      </w:r>
      <w:r w:rsidR="00061392">
        <w:rPr>
          <w:rFonts w:asciiTheme="majorHAnsi" w:hAnsiTheme="majorHAnsi"/>
          <w:bCs/>
        </w:rPr>
        <w:t>objectives and key results</w:t>
      </w:r>
      <w:r w:rsidRPr="00BE1E7E">
        <w:rPr>
          <w:rFonts w:asciiTheme="majorHAnsi" w:hAnsiTheme="majorHAnsi"/>
          <w:bCs/>
        </w:rPr>
        <w:t xml:space="preserve"> </w:t>
      </w:r>
      <w:r w:rsidR="00061392">
        <w:rPr>
          <w:rFonts w:asciiTheme="majorHAnsi" w:hAnsiTheme="majorHAnsi"/>
          <w:bCs/>
        </w:rPr>
        <w:t>volunteer development efforts.</w:t>
      </w:r>
    </w:p>
    <w:p w14:paraId="7E1547E4" w14:textId="4E2A5690" w:rsidR="00052231" w:rsidRPr="00650EB0" w:rsidRDefault="00052231" w:rsidP="00052231">
      <w:pPr>
        <w:pStyle w:val="ListParagraph"/>
        <w:numPr>
          <w:ilvl w:val="0"/>
          <w:numId w:val="27"/>
        </w:numPr>
        <w:ind w:left="1072"/>
        <w:rPr>
          <w:rFonts w:asciiTheme="majorHAnsi" w:hAnsiTheme="majorHAnsi"/>
          <w:bCs/>
        </w:rPr>
      </w:pPr>
      <w:r w:rsidRPr="00650EB0">
        <w:rPr>
          <w:rFonts w:asciiTheme="majorHAnsi" w:hAnsiTheme="majorHAnsi"/>
          <w:bCs/>
        </w:rPr>
        <w:t>Keep current on information pertaining to:  LCOL committees’ initiative efforts</w:t>
      </w:r>
      <w:r w:rsidR="00061392">
        <w:rPr>
          <w:rFonts w:asciiTheme="majorHAnsi" w:hAnsiTheme="majorHAnsi"/>
          <w:bCs/>
        </w:rPr>
        <w:t xml:space="preserve"> and</w:t>
      </w:r>
      <w:r w:rsidRPr="00650EB0">
        <w:rPr>
          <w:rFonts w:asciiTheme="majorHAnsi" w:hAnsiTheme="majorHAnsi"/>
          <w:bCs/>
        </w:rPr>
        <w:t xml:space="preserve"> ACA, Inc. growth strategy initiatives.</w:t>
      </w:r>
    </w:p>
    <w:p w14:paraId="1173F582" w14:textId="77777777" w:rsidR="00052231" w:rsidRPr="008D45DE" w:rsidRDefault="00052231" w:rsidP="00052231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 w:rsidRPr="008D45DE">
        <w:rPr>
          <w:rFonts w:asciiTheme="majorHAnsi" w:hAnsiTheme="majorHAnsi"/>
          <w:bCs/>
        </w:rPr>
        <w:t>Follow</w:t>
      </w:r>
      <w:r w:rsidRPr="008D45DE">
        <w:rPr>
          <w:rFonts w:asciiTheme="majorHAnsi" w:hAnsiTheme="majorHAnsi" w:cs="Tahoma"/>
        </w:rPr>
        <w:t xml:space="preserve"> all applicable ACA policies and procedures </w:t>
      </w:r>
    </w:p>
    <w:p w14:paraId="289E437C" w14:textId="77777777" w:rsidR="00052231" w:rsidRPr="008D45DE" w:rsidRDefault="00052231" w:rsidP="00052231">
      <w:pPr>
        <w:pStyle w:val="ListParagraph"/>
        <w:numPr>
          <w:ilvl w:val="0"/>
          <w:numId w:val="27"/>
        </w:numPr>
        <w:spacing w:after="80"/>
        <w:ind w:left="1066"/>
        <w:rPr>
          <w:rFonts w:asciiTheme="majorHAnsi" w:hAnsiTheme="majorHAnsi"/>
          <w:bCs/>
        </w:rPr>
      </w:pPr>
      <w:r w:rsidRPr="008D45DE">
        <w:rPr>
          <w:rFonts w:asciiTheme="majorHAnsi" w:hAnsiTheme="majorHAnsi"/>
          <w:bCs/>
        </w:rPr>
        <w:t>Provide updates at Local Council of Leader</w:t>
      </w:r>
      <w:r>
        <w:rPr>
          <w:rFonts w:asciiTheme="majorHAnsi" w:hAnsiTheme="majorHAnsi"/>
          <w:bCs/>
        </w:rPr>
        <w:t>s</w:t>
      </w:r>
      <w:r w:rsidRPr="008D45DE">
        <w:rPr>
          <w:rFonts w:asciiTheme="majorHAnsi" w:hAnsiTheme="majorHAnsi"/>
          <w:bCs/>
        </w:rPr>
        <w:t xml:space="preserve"> meetings</w:t>
      </w:r>
    </w:p>
    <w:p w14:paraId="15D2B6B1" w14:textId="2B136025" w:rsidR="00052231" w:rsidRPr="00061392" w:rsidRDefault="00061392" w:rsidP="00061392">
      <w:pPr>
        <w:pStyle w:val="BodyTextIndent"/>
        <w:numPr>
          <w:ilvl w:val="0"/>
          <w:numId w:val="27"/>
        </w:numPr>
        <w:spacing w:after="80"/>
        <w:ind w:left="1066"/>
        <w:rPr>
          <w:rFonts w:asciiTheme="majorHAnsi" w:hAnsiTheme="majorHAnsi"/>
          <w:b/>
        </w:rPr>
      </w:pPr>
      <w:r>
        <w:rPr>
          <w:rFonts w:asciiTheme="majorHAnsi" w:hAnsiTheme="majorHAnsi"/>
        </w:rPr>
        <w:t>A</w:t>
      </w:r>
      <w:r w:rsidR="00052231">
        <w:rPr>
          <w:rFonts w:asciiTheme="majorHAnsi" w:hAnsiTheme="majorHAnsi"/>
        </w:rPr>
        <w:t xml:space="preserve">ttend </w:t>
      </w:r>
      <w:r>
        <w:rPr>
          <w:rFonts w:asciiTheme="majorHAnsi" w:hAnsiTheme="majorHAnsi"/>
        </w:rPr>
        <w:t xml:space="preserve">all </w:t>
      </w:r>
      <w:r w:rsidR="00052231">
        <w:rPr>
          <w:rFonts w:asciiTheme="majorHAnsi" w:hAnsiTheme="majorHAnsi"/>
        </w:rPr>
        <w:t>LCOL meetings (in person or virtual).</w:t>
      </w:r>
    </w:p>
    <w:p w14:paraId="31F418DF" w14:textId="008EEDAA" w:rsidR="00061392" w:rsidRDefault="00061392" w:rsidP="00052231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06405107" w14:textId="6C712AD8" w:rsidR="00D203BE" w:rsidRDefault="00D203BE" w:rsidP="00052231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4C8599BC" w14:textId="3C67A63A" w:rsidR="00D203BE" w:rsidRDefault="00D203BE" w:rsidP="00052231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6F60CC3E" w14:textId="6F886A2B" w:rsidR="00D203BE" w:rsidRDefault="00D203BE" w:rsidP="00052231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5F5DF95E" w14:textId="77777777" w:rsidR="00D203BE" w:rsidRDefault="00D203BE" w:rsidP="00052231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4FB752E8" w14:textId="1BEEC479" w:rsidR="00052231" w:rsidRPr="00345E68" w:rsidRDefault="00052231" w:rsidP="00052231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  <w:r w:rsidRPr="00345E68">
        <w:rPr>
          <w:rFonts w:asciiTheme="majorHAnsi" w:hAnsiTheme="majorHAnsi"/>
          <w:b/>
          <w:color w:val="365F91" w:themeColor="accent1" w:themeShade="BF"/>
        </w:rPr>
        <w:lastRenderedPageBreak/>
        <w:t>Time Commitment</w:t>
      </w:r>
    </w:p>
    <w:p w14:paraId="46F4675F" w14:textId="2CF6AFC3" w:rsidR="00052231" w:rsidRPr="0063644A" w:rsidRDefault="00052231" w:rsidP="00052231">
      <w:pPr>
        <w:pStyle w:val="BodyTextInden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Pr="0063644A">
        <w:rPr>
          <w:rFonts w:asciiTheme="majorHAnsi" w:hAnsiTheme="majorHAnsi"/>
        </w:rPr>
        <w:t xml:space="preserve">he </w:t>
      </w:r>
      <w:r w:rsidR="000C0A10">
        <w:rPr>
          <w:rFonts w:asciiTheme="majorHAnsi" w:hAnsiTheme="majorHAnsi"/>
        </w:rPr>
        <w:t>volunteer engagement and</w:t>
      </w:r>
      <w:r>
        <w:rPr>
          <w:rFonts w:asciiTheme="majorHAnsi" w:hAnsiTheme="majorHAnsi"/>
        </w:rPr>
        <w:t xml:space="preserve"> development</w:t>
      </w:r>
      <w:r w:rsidRPr="0063644A">
        <w:rPr>
          <w:rFonts w:asciiTheme="majorHAnsi" w:hAnsiTheme="majorHAnsi"/>
        </w:rPr>
        <w:t xml:space="preserve"> chair </w:t>
      </w:r>
      <w:proofErr w:type="gramStart"/>
      <w:r w:rsidR="000C0A10" w:rsidRPr="0063644A">
        <w:rPr>
          <w:rFonts w:asciiTheme="majorHAnsi" w:hAnsiTheme="majorHAnsi"/>
        </w:rPr>
        <w:t>commit</w:t>
      </w:r>
      <w:r w:rsidR="000C0A10">
        <w:rPr>
          <w:rFonts w:asciiTheme="majorHAnsi" w:hAnsiTheme="majorHAnsi"/>
        </w:rPr>
        <w:t>s</w:t>
      </w:r>
      <w:proofErr w:type="gramEnd"/>
      <w:r w:rsidRPr="0063644A">
        <w:rPr>
          <w:rFonts w:asciiTheme="majorHAnsi" w:hAnsiTheme="majorHAnsi"/>
        </w:rPr>
        <w:t xml:space="preserve"> to:</w:t>
      </w:r>
    </w:p>
    <w:p w14:paraId="292E803B" w14:textId="2BFD0F0F" w:rsidR="00052231" w:rsidRPr="001B2D3B" w:rsidRDefault="00052231" w:rsidP="00052231">
      <w:pPr>
        <w:pStyle w:val="BodyTextIndent"/>
        <w:numPr>
          <w:ilvl w:val="0"/>
          <w:numId w:val="8"/>
        </w:numPr>
        <w:spacing w:after="80"/>
        <w:ind w:left="778"/>
        <w:rPr>
          <w:rFonts w:asciiTheme="majorHAnsi" w:hAnsiTheme="majorHAnsi"/>
          <w:b/>
        </w:rPr>
      </w:pPr>
      <w:r>
        <w:rPr>
          <w:rFonts w:asciiTheme="majorHAnsi" w:hAnsiTheme="majorHAnsi"/>
        </w:rPr>
        <w:t>Serve</w:t>
      </w:r>
      <w:r w:rsidRPr="0063644A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 xml:space="preserve"> </w:t>
      </w:r>
      <w:r w:rsidR="00061392">
        <w:rPr>
          <w:rFonts w:asciiTheme="majorHAnsi" w:hAnsiTheme="majorHAnsi"/>
        </w:rPr>
        <w:t>two</w:t>
      </w:r>
      <w:r>
        <w:rPr>
          <w:rFonts w:asciiTheme="majorHAnsi" w:hAnsiTheme="majorHAnsi"/>
        </w:rPr>
        <w:t>-</w:t>
      </w:r>
      <w:r w:rsidRPr="0063644A">
        <w:rPr>
          <w:rFonts w:asciiTheme="majorHAnsi" w:hAnsiTheme="majorHAnsi"/>
        </w:rPr>
        <w:t>year term.</w:t>
      </w:r>
    </w:p>
    <w:p w14:paraId="77FA0D4E" w14:textId="490BDD4A" w:rsidR="00052231" w:rsidRPr="001B2D3B" w:rsidRDefault="002E2938" w:rsidP="00052231">
      <w:pPr>
        <w:pStyle w:val="BodyTextIndent"/>
        <w:numPr>
          <w:ilvl w:val="0"/>
          <w:numId w:val="8"/>
        </w:numPr>
        <w:spacing w:after="80"/>
        <w:ind w:left="778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Attend </w:t>
      </w:r>
      <w:r w:rsidR="00052231" w:rsidRPr="0063644A">
        <w:rPr>
          <w:rFonts w:asciiTheme="majorHAnsi" w:hAnsiTheme="majorHAnsi"/>
        </w:rPr>
        <w:t xml:space="preserve">LCOL </w:t>
      </w:r>
      <w:r w:rsidR="00052231" w:rsidRPr="002E2938">
        <w:rPr>
          <w:rFonts w:asciiTheme="majorHAnsi" w:hAnsiTheme="majorHAnsi"/>
          <w:highlight w:val="yellow"/>
        </w:rPr>
        <w:t xml:space="preserve">XX </w:t>
      </w:r>
      <w:r w:rsidR="00052231">
        <w:rPr>
          <w:rFonts w:asciiTheme="majorHAnsi" w:hAnsiTheme="majorHAnsi"/>
        </w:rPr>
        <w:t xml:space="preserve">in-person and </w:t>
      </w:r>
      <w:r w:rsidR="00052231" w:rsidRPr="002E2938">
        <w:rPr>
          <w:rFonts w:asciiTheme="majorHAnsi" w:hAnsiTheme="majorHAnsi"/>
          <w:highlight w:val="yellow"/>
        </w:rPr>
        <w:t xml:space="preserve">YY </w:t>
      </w:r>
      <w:r w:rsidR="00052231">
        <w:rPr>
          <w:rFonts w:asciiTheme="majorHAnsi" w:hAnsiTheme="majorHAnsi"/>
        </w:rPr>
        <w:t xml:space="preserve">Virtual Local Council of Leaders meetings. </w:t>
      </w:r>
      <w:r w:rsidR="00052231" w:rsidRPr="0063644A">
        <w:rPr>
          <w:rFonts w:asciiTheme="majorHAnsi" w:hAnsiTheme="majorHAnsi"/>
        </w:rPr>
        <w:t xml:space="preserve"> </w:t>
      </w:r>
      <w:r w:rsidR="00052231">
        <w:rPr>
          <w:rFonts w:asciiTheme="majorHAnsi" w:hAnsiTheme="majorHAnsi"/>
        </w:rPr>
        <w:t>(if committee meet place the number of meetings required)</w:t>
      </w:r>
      <w:r w:rsidR="00052231" w:rsidRPr="0063644A">
        <w:rPr>
          <w:rFonts w:asciiTheme="majorHAnsi" w:hAnsiTheme="majorHAnsi"/>
        </w:rPr>
        <w:t xml:space="preserve">. </w:t>
      </w:r>
    </w:p>
    <w:p w14:paraId="12DBE30D" w14:textId="6BB50E34" w:rsidR="00231F78" w:rsidRPr="00061392" w:rsidRDefault="00052231" w:rsidP="00061392">
      <w:pPr>
        <w:pStyle w:val="ListParagraph"/>
        <w:numPr>
          <w:ilvl w:val="0"/>
          <w:numId w:val="8"/>
        </w:numPr>
        <w:spacing w:after="80"/>
        <w:ind w:left="778"/>
        <w:rPr>
          <w:rFonts w:asciiTheme="majorHAnsi" w:hAnsiTheme="majorHAnsi"/>
        </w:rPr>
      </w:pPr>
      <w:r w:rsidRPr="00A631E7">
        <w:rPr>
          <w:rFonts w:asciiTheme="majorHAnsi" w:hAnsiTheme="majorHAnsi"/>
        </w:rPr>
        <w:t xml:space="preserve">Communicating with </w:t>
      </w:r>
      <w:r>
        <w:rPr>
          <w:rFonts w:asciiTheme="majorHAnsi" w:hAnsiTheme="majorHAnsi"/>
        </w:rPr>
        <w:t>ACA Staff</w:t>
      </w:r>
      <w:r w:rsidRPr="00A631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</w:t>
      </w:r>
      <w:r w:rsidRPr="00A631E7">
        <w:rPr>
          <w:rFonts w:asciiTheme="majorHAnsi" w:hAnsiTheme="majorHAnsi"/>
        </w:rPr>
        <w:t xml:space="preserve"> other volunteers in a timely and professional manner.</w:t>
      </w:r>
    </w:p>
    <w:sectPr w:rsidR="00231F78" w:rsidRPr="00061392" w:rsidSect="00D86808">
      <w:headerReference w:type="default" r:id="rId9"/>
      <w:footerReference w:type="even" r:id="rId10"/>
      <w:footerReference w:type="default" r:id="rId11"/>
      <w:pgSz w:w="12240" w:h="15840"/>
      <w:pgMar w:top="90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58CE" w14:textId="77777777" w:rsidR="003C2B05" w:rsidRDefault="003C2B05">
      <w:r>
        <w:separator/>
      </w:r>
    </w:p>
  </w:endnote>
  <w:endnote w:type="continuationSeparator" w:id="0">
    <w:p w14:paraId="28EAEFC2" w14:textId="77777777" w:rsidR="003C2B05" w:rsidRDefault="003C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96BD" w14:textId="77777777" w:rsidR="00A71BF4" w:rsidRDefault="00A71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A92C0" w14:textId="77777777" w:rsidR="00A71BF4" w:rsidRDefault="00A71BF4">
    <w:pPr>
      <w:pStyle w:val="Footer"/>
    </w:pPr>
  </w:p>
  <w:p w14:paraId="345AC83F" w14:textId="77777777" w:rsidR="00440A82" w:rsidRDefault="00440A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06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9001B8" w14:textId="3DF96C59" w:rsidR="0093398E" w:rsidRDefault="009339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570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70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30D22A" w14:textId="77777777" w:rsidR="00440A82" w:rsidRDefault="00440A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02C0" w14:textId="77777777" w:rsidR="003C2B05" w:rsidRDefault="003C2B05">
      <w:r>
        <w:separator/>
      </w:r>
    </w:p>
  </w:footnote>
  <w:footnote w:type="continuationSeparator" w:id="0">
    <w:p w14:paraId="6CEC6E61" w14:textId="77777777" w:rsidR="003C2B05" w:rsidRDefault="003C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70F5" w14:textId="4207B039" w:rsidR="00A71BF4" w:rsidRPr="00DD0780" w:rsidRDefault="00A71BF4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538318FB" w14:textId="07B56BAF" w:rsidR="00A71BF4" w:rsidRDefault="00317C9C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="00A71BF4" w:rsidRPr="00DD0780">
      <w:rPr>
        <w:i/>
      </w:rPr>
      <w:t>Description</w:t>
    </w:r>
    <w:r w:rsidR="00254586">
      <w:rPr>
        <w:i/>
      </w:rPr>
      <w:t xml:space="preserve"> </w:t>
    </w:r>
  </w:p>
  <w:p w14:paraId="676234F1" w14:textId="2812E0A0" w:rsidR="00A71BF4" w:rsidRDefault="009041B7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>Volunteer</w:t>
    </w:r>
    <w:r w:rsidR="00BF6D99">
      <w:rPr>
        <w:i/>
      </w:rPr>
      <w:t xml:space="preserve"> Engagement and</w:t>
    </w:r>
    <w:r>
      <w:rPr>
        <w:i/>
      </w:rPr>
      <w:t xml:space="preserve"> Development </w:t>
    </w:r>
    <w:r w:rsidR="007F0AFA">
      <w:rPr>
        <w:i/>
      </w:rPr>
      <w:t>Chair</w:t>
    </w:r>
  </w:p>
  <w:p w14:paraId="3D95E0A3" w14:textId="77777777" w:rsidR="00A71BF4" w:rsidRDefault="00A71BF4">
    <w:pPr>
      <w:pStyle w:val="Header"/>
    </w:pPr>
  </w:p>
  <w:p w14:paraId="6A7E3285" w14:textId="77777777" w:rsidR="00440A82" w:rsidRDefault="00440A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7FF"/>
    <w:multiLevelType w:val="hybridMultilevel"/>
    <w:tmpl w:val="D320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3A5B"/>
    <w:multiLevelType w:val="hybridMultilevel"/>
    <w:tmpl w:val="E1E6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567"/>
    <w:multiLevelType w:val="hybridMultilevel"/>
    <w:tmpl w:val="55866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02891"/>
    <w:multiLevelType w:val="hybridMultilevel"/>
    <w:tmpl w:val="01DA6B7E"/>
    <w:lvl w:ilvl="0" w:tplc="4F46A8FE">
      <w:start w:val="1"/>
      <w:numFmt w:val="bullet"/>
      <w:lvlText w:val=""/>
      <w:lvlJc w:val="left"/>
      <w:pPr>
        <w:ind w:left="-692" w:hanging="360"/>
      </w:pPr>
      <w:rPr>
        <w:rFonts w:ascii="Symbol" w:eastAsia="Symbol" w:hAnsi="Symbol" w:hint="default"/>
        <w:sz w:val="22"/>
        <w:szCs w:val="22"/>
      </w:rPr>
    </w:lvl>
    <w:lvl w:ilvl="1" w:tplc="89DE8B1C">
      <w:start w:val="1"/>
      <w:numFmt w:val="bullet"/>
      <w:lvlText w:val="•"/>
      <w:lvlJc w:val="left"/>
      <w:pPr>
        <w:ind w:left="245" w:hanging="360"/>
      </w:pPr>
      <w:rPr>
        <w:rFonts w:hint="default"/>
      </w:rPr>
    </w:lvl>
    <w:lvl w:ilvl="2" w:tplc="2794C5C0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CCF69378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4" w:tplc="CFFA5CE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7C1E2C76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224AD34E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7" w:tplc="0F64C1A8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FE746480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</w:abstractNum>
  <w:abstractNum w:abstractNumId="18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86CB3"/>
    <w:multiLevelType w:val="hybridMultilevel"/>
    <w:tmpl w:val="8914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24BE"/>
    <w:multiLevelType w:val="hybridMultilevel"/>
    <w:tmpl w:val="FCBC5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13735"/>
    <w:multiLevelType w:val="hybridMultilevel"/>
    <w:tmpl w:val="E4427438"/>
    <w:lvl w:ilvl="0" w:tplc="E7D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1"/>
  </w:num>
  <w:num w:numId="4">
    <w:abstractNumId w:val="23"/>
  </w:num>
  <w:num w:numId="5">
    <w:abstractNumId w:val="9"/>
  </w:num>
  <w:num w:numId="6">
    <w:abstractNumId w:val="8"/>
  </w:num>
  <w:num w:numId="7">
    <w:abstractNumId w:val="0"/>
  </w:num>
  <w:num w:numId="8">
    <w:abstractNumId w:val="25"/>
  </w:num>
  <w:num w:numId="9">
    <w:abstractNumId w:val="7"/>
  </w:num>
  <w:num w:numId="10">
    <w:abstractNumId w:val="14"/>
  </w:num>
  <w:num w:numId="11">
    <w:abstractNumId w:val="29"/>
  </w:num>
  <w:num w:numId="12">
    <w:abstractNumId w:val="27"/>
  </w:num>
  <w:num w:numId="13">
    <w:abstractNumId w:val="6"/>
  </w:num>
  <w:num w:numId="14">
    <w:abstractNumId w:val="24"/>
  </w:num>
  <w:num w:numId="15">
    <w:abstractNumId w:val="28"/>
  </w:num>
  <w:num w:numId="16">
    <w:abstractNumId w:val="10"/>
  </w:num>
  <w:num w:numId="17">
    <w:abstractNumId w:val="5"/>
  </w:num>
  <w:num w:numId="18">
    <w:abstractNumId w:val="11"/>
  </w:num>
  <w:num w:numId="19">
    <w:abstractNumId w:val="12"/>
  </w:num>
  <w:num w:numId="20">
    <w:abstractNumId w:val="26"/>
  </w:num>
  <w:num w:numId="21">
    <w:abstractNumId w:val="3"/>
  </w:num>
  <w:num w:numId="22">
    <w:abstractNumId w:val="15"/>
  </w:num>
  <w:num w:numId="23">
    <w:abstractNumId w:val="13"/>
  </w:num>
  <w:num w:numId="24">
    <w:abstractNumId w:val="18"/>
  </w:num>
  <w:num w:numId="25">
    <w:abstractNumId w:val="1"/>
  </w:num>
  <w:num w:numId="26">
    <w:abstractNumId w:val="22"/>
  </w:num>
  <w:num w:numId="27">
    <w:abstractNumId w:val="17"/>
  </w:num>
  <w:num w:numId="28">
    <w:abstractNumId w:val="2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9"/>
    <w:rsid w:val="000150FD"/>
    <w:rsid w:val="000316CC"/>
    <w:rsid w:val="00031F0E"/>
    <w:rsid w:val="00032F87"/>
    <w:rsid w:val="00047E79"/>
    <w:rsid w:val="00052231"/>
    <w:rsid w:val="00061392"/>
    <w:rsid w:val="00064871"/>
    <w:rsid w:val="000676A9"/>
    <w:rsid w:val="00082ABA"/>
    <w:rsid w:val="0008663E"/>
    <w:rsid w:val="000A5C10"/>
    <w:rsid w:val="000C0A10"/>
    <w:rsid w:val="000C70BC"/>
    <w:rsid w:val="000D4006"/>
    <w:rsid w:val="000E632F"/>
    <w:rsid w:val="000F30B7"/>
    <w:rsid w:val="00102BE3"/>
    <w:rsid w:val="00103466"/>
    <w:rsid w:val="001244A7"/>
    <w:rsid w:val="00132B04"/>
    <w:rsid w:val="001371E0"/>
    <w:rsid w:val="00140388"/>
    <w:rsid w:val="001557F1"/>
    <w:rsid w:val="001629F3"/>
    <w:rsid w:val="00171F06"/>
    <w:rsid w:val="00197591"/>
    <w:rsid w:val="001B2D3B"/>
    <w:rsid w:val="001B45C9"/>
    <w:rsid w:val="001B711C"/>
    <w:rsid w:val="001E056C"/>
    <w:rsid w:val="001E06B6"/>
    <w:rsid w:val="001E1DD3"/>
    <w:rsid w:val="001F6FF3"/>
    <w:rsid w:val="002018DB"/>
    <w:rsid w:val="002268C8"/>
    <w:rsid w:val="00231F78"/>
    <w:rsid w:val="00232754"/>
    <w:rsid w:val="00243094"/>
    <w:rsid w:val="00247D13"/>
    <w:rsid w:val="00254586"/>
    <w:rsid w:val="00262604"/>
    <w:rsid w:val="002845B6"/>
    <w:rsid w:val="002B5237"/>
    <w:rsid w:val="002C0F44"/>
    <w:rsid w:val="002E01AC"/>
    <w:rsid w:val="002E2938"/>
    <w:rsid w:val="002F4401"/>
    <w:rsid w:val="003010F7"/>
    <w:rsid w:val="00317C9C"/>
    <w:rsid w:val="00335990"/>
    <w:rsid w:val="00345E68"/>
    <w:rsid w:val="0034606E"/>
    <w:rsid w:val="00347F0D"/>
    <w:rsid w:val="00363CC2"/>
    <w:rsid w:val="00371B2B"/>
    <w:rsid w:val="003B7D7B"/>
    <w:rsid w:val="003C2B05"/>
    <w:rsid w:val="003C6F56"/>
    <w:rsid w:val="003E15B1"/>
    <w:rsid w:val="003E2CC7"/>
    <w:rsid w:val="003F037B"/>
    <w:rsid w:val="0040346E"/>
    <w:rsid w:val="00406E01"/>
    <w:rsid w:val="00432E59"/>
    <w:rsid w:val="00440A82"/>
    <w:rsid w:val="004468D4"/>
    <w:rsid w:val="00455B2F"/>
    <w:rsid w:val="00460FFB"/>
    <w:rsid w:val="00461B82"/>
    <w:rsid w:val="00463372"/>
    <w:rsid w:val="00483BBF"/>
    <w:rsid w:val="00485036"/>
    <w:rsid w:val="00486AFB"/>
    <w:rsid w:val="00492D65"/>
    <w:rsid w:val="00492F79"/>
    <w:rsid w:val="004935F0"/>
    <w:rsid w:val="004972E1"/>
    <w:rsid w:val="004A4533"/>
    <w:rsid w:val="004B2666"/>
    <w:rsid w:val="004C5BC0"/>
    <w:rsid w:val="004D1860"/>
    <w:rsid w:val="004E1C25"/>
    <w:rsid w:val="004F529A"/>
    <w:rsid w:val="00523248"/>
    <w:rsid w:val="0052444F"/>
    <w:rsid w:val="0052629A"/>
    <w:rsid w:val="00526B02"/>
    <w:rsid w:val="005342FE"/>
    <w:rsid w:val="005346BA"/>
    <w:rsid w:val="00534AE6"/>
    <w:rsid w:val="00534E83"/>
    <w:rsid w:val="00556DA1"/>
    <w:rsid w:val="00575925"/>
    <w:rsid w:val="005A27C9"/>
    <w:rsid w:val="005B5845"/>
    <w:rsid w:val="005B6130"/>
    <w:rsid w:val="005C2ADC"/>
    <w:rsid w:val="005C4DD8"/>
    <w:rsid w:val="005D0B60"/>
    <w:rsid w:val="005F3BD1"/>
    <w:rsid w:val="00601C8C"/>
    <w:rsid w:val="006203AF"/>
    <w:rsid w:val="006209E8"/>
    <w:rsid w:val="0063644A"/>
    <w:rsid w:val="00641A1C"/>
    <w:rsid w:val="006558C8"/>
    <w:rsid w:val="0067620B"/>
    <w:rsid w:val="006A658C"/>
    <w:rsid w:val="006B5C7A"/>
    <w:rsid w:val="006E0BF7"/>
    <w:rsid w:val="006E58FF"/>
    <w:rsid w:val="006F64C4"/>
    <w:rsid w:val="0070390D"/>
    <w:rsid w:val="00731A83"/>
    <w:rsid w:val="007324A3"/>
    <w:rsid w:val="007531EC"/>
    <w:rsid w:val="007669A4"/>
    <w:rsid w:val="00780EA4"/>
    <w:rsid w:val="007E3B04"/>
    <w:rsid w:val="007F0AFA"/>
    <w:rsid w:val="007F472E"/>
    <w:rsid w:val="008060CB"/>
    <w:rsid w:val="008167F1"/>
    <w:rsid w:val="00817250"/>
    <w:rsid w:val="00832A4B"/>
    <w:rsid w:val="008502E0"/>
    <w:rsid w:val="00853010"/>
    <w:rsid w:val="0087768A"/>
    <w:rsid w:val="0088010E"/>
    <w:rsid w:val="00880640"/>
    <w:rsid w:val="008A4C6C"/>
    <w:rsid w:val="008B1D03"/>
    <w:rsid w:val="008C406B"/>
    <w:rsid w:val="008D45DE"/>
    <w:rsid w:val="008F1AFB"/>
    <w:rsid w:val="008F4CF4"/>
    <w:rsid w:val="008F6C9C"/>
    <w:rsid w:val="009013E0"/>
    <w:rsid w:val="009041B7"/>
    <w:rsid w:val="009149F2"/>
    <w:rsid w:val="00923FAB"/>
    <w:rsid w:val="0093398E"/>
    <w:rsid w:val="00947C1B"/>
    <w:rsid w:val="009516D1"/>
    <w:rsid w:val="00956F3A"/>
    <w:rsid w:val="00974105"/>
    <w:rsid w:val="009A2271"/>
    <w:rsid w:val="009A4DE3"/>
    <w:rsid w:val="009A5CAD"/>
    <w:rsid w:val="009B7CA0"/>
    <w:rsid w:val="009C4210"/>
    <w:rsid w:val="009D4BBB"/>
    <w:rsid w:val="009E08E8"/>
    <w:rsid w:val="009F54D9"/>
    <w:rsid w:val="00A10927"/>
    <w:rsid w:val="00A27E4B"/>
    <w:rsid w:val="00A3465D"/>
    <w:rsid w:val="00A57056"/>
    <w:rsid w:val="00A615DD"/>
    <w:rsid w:val="00A631E7"/>
    <w:rsid w:val="00A643C1"/>
    <w:rsid w:val="00A71BF4"/>
    <w:rsid w:val="00A721D0"/>
    <w:rsid w:val="00A77EF1"/>
    <w:rsid w:val="00A91DE0"/>
    <w:rsid w:val="00A9234E"/>
    <w:rsid w:val="00AD1081"/>
    <w:rsid w:val="00AD6AC9"/>
    <w:rsid w:val="00AF11C5"/>
    <w:rsid w:val="00B04DA2"/>
    <w:rsid w:val="00B17548"/>
    <w:rsid w:val="00B3294E"/>
    <w:rsid w:val="00B57675"/>
    <w:rsid w:val="00B61F00"/>
    <w:rsid w:val="00B80915"/>
    <w:rsid w:val="00B958E2"/>
    <w:rsid w:val="00BB1C69"/>
    <w:rsid w:val="00BC2551"/>
    <w:rsid w:val="00BE1E7E"/>
    <w:rsid w:val="00BF6D99"/>
    <w:rsid w:val="00C15FFA"/>
    <w:rsid w:val="00C23973"/>
    <w:rsid w:val="00C33F5A"/>
    <w:rsid w:val="00C40B23"/>
    <w:rsid w:val="00C53CAA"/>
    <w:rsid w:val="00C734D7"/>
    <w:rsid w:val="00C91D64"/>
    <w:rsid w:val="00CB70AC"/>
    <w:rsid w:val="00CC7553"/>
    <w:rsid w:val="00CE217A"/>
    <w:rsid w:val="00CF1228"/>
    <w:rsid w:val="00CF261A"/>
    <w:rsid w:val="00D058A3"/>
    <w:rsid w:val="00D14036"/>
    <w:rsid w:val="00D1570E"/>
    <w:rsid w:val="00D16A64"/>
    <w:rsid w:val="00D203BE"/>
    <w:rsid w:val="00D30EAA"/>
    <w:rsid w:val="00D348F8"/>
    <w:rsid w:val="00D424C5"/>
    <w:rsid w:val="00D44F1F"/>
    <w:rsid w:val="00D47BF3"/>
    <w:rsid w:val="00D56910"/>
    <w:rsid w:val="00D60862"/>
    <w:rsid w:val="00D667F7"/>
    <w:rsid w:val="00D720FB"/>
    <w:rsid w:val="00D76E51"/>
    <w:rsid w:val="00D86808"/>
    <w:rsid w:val="00D95287"/>
    <w:rsid w:val="00D95726"/>
    <w:rsid w:val="00DA6D1E"/>
    <w:rsid w:val="00DC76E4"/>
    <w:rsid w:val="00E06F8C"/>
    <w:rsid w:val="00E07462"/>
    <w:rsid w:val="00E16DD4"/>
    <w:rsid w:val="00E21D33"/>
    <w:rsid w:val="00E37A7A"/>
    <w:rsid w:val="00E5479F"/>
    <w:rsid w:val="00E62961"/>
    <w:rsid w:val="00E840FF"/>
    <w:rsid w:val="00E9503A"/>
    <w:rsid w:val="00ED0807"/>
    <w:rsid w:val="00ED326D"/>
    <w:rsid w:val="00EE53AF"/>
    <w:rsid w:val="00EF6DE7"/>
    <w:rsid w:val="00F12DDA"/>
    <w:rsid w:val="00F201FE"/>
    <w:rsid w:val="00F20720"/>
    <w:rsid w:val="00F27395"/>
    <w:rsid w:val="00F348C5"/>
    <w:rsid w:val="00F407B8"/>
    <w:rsid w:val="00F90370"/>
    <w:rsid w:val="00F93A05"/>
    <w:rsid w:val="00FB0985"/>
    <w:rsid w:val="00FC4A16"/>
    <w:rsid w:val="00FD7001"/>
    <w:rsid w:val="00FE2A49"/>
    <w:rsid w:val="00FE7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B89A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link w:val="FooterChar"/>
    <w:uiPriority w:val="99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BE1E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E1E7E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5D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9646-D5E8-4B3E-9CEA-99A21D8E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Paul Bidwell</cp:lastModifiedBy>
  <cp:revision>8</cp:revision>
  <cp:lastPrinted>2017-10-25T13:14:00Z</cp:lastPrinted>
  <dcterms:created xsi:type="dcterms:W3CDTF">2018-03-02T03:44:00Z</dcterms:created>
  <dcterms:modified xsi:type="dcterms:W3CDTF">2018-05-09T16:54:00Z</dcterms:modified>
</cp:coreProperties>
</file>